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4"/>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0" w:firstLineChars="0"/>
        <w:jc w:val="both"/>
        <w:textAlignment w:val="auto"/>
        <w:outlineLvl w:val="9"/>
        <w:rPr>
          <w:rFonts w:hint="eastAsia" w:ascii="仿宋" w:hAnsi="仿宋" w:eastAsia="仿宋" w:cs="仿宋"/>
          <w:b/>
          <w:bCs/>
          <w:color w:val="auto"/>
          <w:sz w:val="32"/>
          <w:szCs w:val="32"/>
          <w:lang w:val="en-US" w:eastAsia="zh-CN"/>
        </w:rPr>
      </w:pPr>
      <w:bookmarkStart w:id="0" w:name="_GoBack"/>
      <w:bookmarkEnd w:id="0"/>
    </w:p>
    <w:p>
      <w:pPr>
        <w:pStyle w:val="24"/>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0" w:firstLineChars="0"/>
        <w:jc w:val="center"/>
        <w:textAlignment w:val="auto"/>
        <w:outlineLvl w:val="9"/>
        <w:rPr>
          <w:rFonts w:hint="eastAsia" w:ascii="仿宋" w:hAnsi="仿宋" w:eastAsia="仿宋" w:cs="仿宋"/>
          <w:b/>
          <w:bCs/>
          <w:color w:val="auto"/>
          <w:sz w:val="32"/>
          <w:szCs w:val="32"/>
        </w:rPr>
      </w:pPr>
    </w:p>
    <w:p>
      <w:pPr>
        <w:pStyle w:val="24"/>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0" w:rightChars="0" w:firstLine="0" w:firstLineChars="0"/>
        <w:jc w:val="center"/>
        <w:textAlignment w:val="auto"/>
        <w:outlineLvl w:val="9"/>
        <w:rPr>
          <w:rFonts w:hint="eastAsia" w:ascii="仿宋" w:hAnsi="仿宋" w:eastAsia="仿宋" w:cs="仿宋"/>
          <w:b/>
          <w:bCs/>
          <w:color w:val="auto"/>
          <w:sz w:val="32"/>
          <w:szCs w:val="32"/>
        </w:rPr>
      </w:pPr>
    </w:p>
    <w:p>
      <w:pPr>
        <w:keepNext w:val="0"/>
        <w:keepLines w:val="0"/>
        <w:pageBreakBefore w:val="0"/>
        <w:kinsoku/>
        <w:wordWrap/>
        <w:overflowPunct/>
        <w:topLinePunct w:val="0"/>
        <w:autoSpaceDE w:val="0"/>
        <w:autoSpaceDN w:val="0"/>
        <w:bidi w:val="0"/>
        <w:adjustRightInd w:val="0"/>
        <w:spacing w:before="0" w:beforeLines="0" w:line="360" w:lineRule="auto"/>
        <w:jc w:val="center"/>
        <w:rPr>
          <w:rFonts w:hint="eastAsia" w:ascii="仿宋_GB2312" w:eastAsia="仿宋_GB2312" w:cs="KaiTi_GB2312-Identity-H"/>
          <w:b/>
          <w:bCs/>
          <w:color w:val="auto"/>
          <w:kern w:val="0"/>
          <w:sz w:val="44"/>
          <w:szCs w:val="44"/>
        </w:rPr>
      </w:pPr>
    </w:p>
    <w:p>
      <w:pPr>
        <w:keepNext w:val="0"/>
        <w:keepLines w:val="0"/>
        <w:pageBreakBefore w:val="0"/>
        <w:kinsoku/>
        <w:wordWrap/>
        <w:overflowPunct/>
        <w:topLinePunct w:val="0"/>
        <w:autoSpaceDE w:val="0"/>
        <w:autoSpaceDN w:val="0"/>
        <w:bidi w:val="0"/>
        <w:adjustRightInd w:val="0"/>
        <w:spacing w:before="0" w:beforeLines="0" w:line="360" w:lineRule="auto"/>
        <w:jc w:val="center"/>
        <w:rPr>
          <w:rFonts w:hint="eastAsia" w:ascii="仿宋_GB2312" w:eastAsia="仿宋_GB2312" w:cs="KaiTi_GB2312-Identity-H"/>
          <w:b/>
          <w:bCs/>
          <w:color w:val="auto"/>
          <w:kern w:val="0"/>
          <w:sz w:val="44"/>
          <w:szCs w:val="44"/>
        </w:rPr>
      </w:pPr>
      <w:r>
        <w:rPr>
          <w:rFonts w:hint="eastAsia" w:ascii="仿宋_GB2312" w:eastAsia="仿宋_GB2312" w:cs="KaiTi_GB2312-Identity-H"/>
          <w:b/>
          <w:bCs/>
          <w:color w:val="auto"/>
          <w:kern w:val="0"/>
          <w:sz w:val="44"/>
          <w:szCs w:val="44"/>
        </w:rPr>
        <w:t>在宣传品、出版物或者其他商品上</w:t>
      </w:r>
    </w:p>
    <w:p>
      <w:pPr>
        <w:keepNext w:val="0"/>
        <w:keepLines w:val="0"/>
        <w:pageBreakBefore w:val="0"/>
        <w:kinsoku/>
        <w:wordWrap/>
        <w:overflowPunct/>
        <w:topLinePunct w:val="0"/>
        <w:autoSpaceDE w:val="0"/>
        <w:autoSpaceDN w:val="0"/>
        <w:bidi w:val="0"/>
        <w:adjustRightInd w:val="0"/>
        <w:spacing w:before="0" w:beforeLines="0" w:line="360" w:lineRule="auto"/>
        <w:jc w:val="center"/>
        <w:rPr>
          <w:rFonts w:hint="eastAsia" w:ascii="仿宋_GB2312" w:eastAsia="仿宋_GB2312" w:cs="KaiTi_GB2312-Identity-H"/>
          <w:b/>
          <w:bCs/>
          <w:color w:val="auto"/>
          <w:kern w:val="0"/>
          <w:sz w:val="44"/>
          <w:szCs w:val="44"/>
        </w:rPr>
      </w:pPr>
      <w:r>
        <w:rPr>
          <w:rFonts w:hint="eastAsia" w:ascii="仿宋_GB2312" w:eastAsia="仿宋_GB2312" w:cs="KaiTi_GB2312-Identity-H"/>
          <w:b/>
          <w:bCs/>
          <w:color w:val="auto"/>
          <w:kern w:val="0"/>
          <w:sz w:val="44"/>
          <w:szCs w:val="44"/>
        </w:rPr>
        <w:t>使用人民币图样审批事项服务指南</w:t>
      </w: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3"/>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1648" w:firstLine="1928" w:firstLineChars="60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发布日期：</w:t>
      </w:r>
      <w:r>
        <w:rPr>
          <w:rFonts w:hint="eastAsia" w:ascii="仿宋" w:hAnsi="仿宋" w:eastAsia="仿宋" w:cs="仿宋"/>
          <w:color w:val="auto"/>
          <w:sz w:val="32"/>
          <w:szCs w:val="32"/>
          <w:lang w:val="en-US" w:eastAsia="zh-CN"/>
        </w:rPr>
        <w:t>2023年12月21日</w:t>
      </w:r>
    </w:p>
    <w:p>
      <w:pPr>
        <w:pStyle w:val="13"/>
        <w:keepNext w:val="0"/>
        <w:keepLines w:val="0"/>
        <w:pageBreakBefore w:val="0"/>
        <w:widowControl w:val="0"/>
        <w:kinsoku/>
        <w:wordWrap/>
        <w:overflowPunct/>
        <w:topLinePunct w:val="0"/>
        <w:autoSpaceDE w:val="0"/>
        <w:autoSpaceDN w:val="0"/>
        <w:bidi w:val="0"/>
        <w:adjustRightInd w:val="0"/>
        <w:snapToGrid/>
        <w:spacing w:before="0" w:beforeLines="0" w:after="0" w:afterLines="0" w:line="360" w:lineRule="auto"/>
        <w:ind w:left="0" w:leftChars="0" w:right="1648" w:firstLine="1928" w:firstLineChars="600"/>
        <w:jc w:val="left"/>
        <w:textAlignment w:val="auto"/>
        <w:outlineLvl w:val="9"/>
        <w:rPr>
          <w:rFonts w:hint="eastAsia" w:ascii="仿宋_GB2312" w:hAnsi="仿宋_GB2312" w:eastAsia="仿宋_GB2312" w:cs="仿宋_GB2312"/>
          <w:color w:val="auto"/>
          <w:kern w:val="2"/>
          <w:sz w:val="32"/>
          <w:szCs w:val="32"/>
          <w:lang w:val="en-US" w:eastAsia="zh-CN"/>
        </w:rPr>
      </w:pPr>
      <w:r>
        <w:rPr>
          <w:rFonts w:hint="eastAsia" w:ascii="仿宋" w:hAnsi="仿宋" w:eastAsia="仿宋" w:cs="仿宋"/>
          <w:b/>
          <w:bCs/>
          <w:color w:val="auto"/>
          <w:sz w:val="32"/>
          <w:szCs w:val="32"/>
          <w:lang w:eastAsia="zh-CN"/>
        </w:rPr>
        <w:t>实施日期：</w:t>
      </w:r>
      <w:r>
        <w:rPr>
          <w:rFonts w:hint="eastAsia" w:ascii="仿宋" w:hAnsi="仿宋" w:eastAsia="仿宋" w:cs="仿宋"/>
          <w:color w:val="auto"/>
          <w:kern w:val="2"/>
          <w:sz w:val="32"/>
          <w:szCs w:val="32"/>
          <w:lang w:val="en-US" w:eastAsia="zh-CN"/>
        </w:rPr>
        <w:t>自发布之日起</w:t>
      </w:r>
    </w:p>
    <w:p>
      <w:pPr>
        <w:pStyle w:val="28"/>
        <w:keepNext w:val="0"/>
        <w:keepLines w:val="0"/>
        <w:pageBreakBefore w:val="0"/>
        <w:widowControl w:val="0"/>
        <w:kinsoku/>
        <w:wordWrap/>
        <w:overflowPunct/>
        <w:topLinePunct w:val="0"/>
        <w:autoSpaceDE w:val="0"/>
        <w:autoSpaceDN w:val="0"/>
        <w:bidi w:val="0"/>
        <w:adjustRightInd w:val="0"/>
        <w:snapToGrid/>
        <w:spacing w:before="0" w:beforeLines="0" w:line="360" w:lineRule="auto"/>
        <w:ind w:left="0" w:leftChars="0" w:firstLine="1928" w:firstLineChars="600"/>
        <w:jc w:val="left"/>
        <w:textAlignment w:val="auto"/>
        <w:outlineLvl w:val="9"/>
        <w:rPr>
          <w:rFonts w:hint="eastAsia" w:ascii="仿宋" w:hAnsi="仿宋" w:eastAsia="仿宋" w:cs="仿宋"/>
          <w:color w:val="auto"/>
          <w:sz w:val="32"/>
          <w:szCs w:val="32"/>
          <w:lang w:eastAsia="zh-CN"/>
        </w:rPr>
        <w:sectPr>
          <w:headerReference r:id="rId4" w:type="default"/>
          <w:footerReference r:id="rId5" w:type="default"/>
          <w:pgSz w:w="11906" w:h="16838"/>
          <w:pgMar w:top="1578" w:right="1546" w:bottom="860" w:left="1800" w:header="720" w:footer="720" w:gutter="0"/>
          <w:pgBorders>
            <w:top w:val="none" w:sz="0" w:space="0"/>
            <w:left w:val="none" w:sz="0" w:space="0"/>
            <w:bottom w:val="none" w:sz="0" w:space="0"/>
            <w:right w:val="none" w:sz="0" w:space="0"/>
          </w:pgBorders>
          <w:lnNumType w:countBy="0" w:distance="360"/>
          <w:cols w:space="720" w:num="1"/>
        </w:sectPr>
      </w:pPr>
      <w:r>
        <w:rPr>
          <w:rFonts w:hint="eastAsia" w:ascii="仿宋" w:hAnsi="仿宋" w:eastAsia="仿宋" w:cs="仿宋"/>
          <w:b/>
          <w:bCs/>
          <w:color w:val="auto"/>
          <w:sz w:val="32"/>
          <w:szCs w:val="32"/>
          <w:lang w:eastAsia="zh-CN"/>
        </w:rPr>
        <w:t>发布机构：</w:t>
      </w:r>
      <w:r>
        <w:rPr>
          <w:rFonts w:hint="eastAsia" w:ascii="仿宋" w:hAnsi="仿宋" w:eastAsia="仿宋" w:cs="仿宋"/>
          <w:color w:val="auto"/>
          <w:sz w:val="32"/>
          <w:szCs w:val="32"/>
          <w:lang w:eastAsia="zh-CN"/>
        </w:rPr>
        <w:t>中</w:t>
      </w:r>
      <w:r>
        <w:rPr>
          <w:rFonts w:hint="eastAsia" w:ascii="仿宋" w:hAnsi="仿宋" w:eastAsia="仿宋" w:cs="仿宋"/>
          <w:color w:val="auto"/>
          <w:sz w:val="32"/>
          <w:szCs w:val="32"/>
        </w:rPr>
        <w:t>国人民银行</w:t>
      </w:r>
      <w:r>
        <w:rPr>
          <w:rFonts w:hint="eastAsia" w:ascii="仿宋" w:hAnsi="仿宋" w:eastAsia="仿宋" w:cs="仿宋"/>
          <w:color w:val="auto"/>
          <w:sz w:val="32"/>
          <w:szCs w:val="32"/>
          <w:lang w:eastAsia="zh-CN"/>
        </w:rPr>
        <w:t>湖南省分行</w:t>
      </w:r>
    </w:p>
    <w:p>
      <w:pPr>
        <w:pStyle w:val="13"/>
        <w:keepNext w:val="0"/>
        <w:keepLines w:val="0"/>
        <w:pageBreakBefore w:val="0"/>
        <w:kinsoku/>
        <w:wordWrap/>
        <w:overflowPunct/>
        <w:topLinePunct w:val="0"/>
        <w:bidi w:val="0"/>
        <w:snapToGrid w:val="0"/>
        <w:spacing w:before="0" w:beforeLines="0" w:after="0" w:afterLines="0" w:line="360" w:lineRule="auto"/>
        <w:ind w:left="593"/>
        <w:jc w:val="center"/>
        <w:textAlignment w:val="auto"/>
        <w:outlineLvl w:val="9"/>
        <w:rPr>
          <w:rFonts w:hint="eastAsia" w:ascii="仿宋_GB2312" w:hAnsi="仿宋_GB2312" w:eastAsia="仿宋_GB2312" w:cs="仿宋_GB2312"/>
          <w:b/>
          <w:bCs/>
          <w:color w:val="auto"/>
          <w:sz w:val="32"/>
          <w:szCs w:val="32"/>
        </w:rPr>
      </w:pPr>
    </w:p>
    <w:p>
      <w:pPr>
        <w:pStyle w:val="13"/>
        <w:keepNext w:val="0"/>
        <w:keepLines w:val="0"/>
        <w:pageBreakBefore w:val="0"/>
        <w:kinsoku/>
        <w:wordWrap/>
        <w:overflowPunct/>
        <w:topLinePunct w:val="0"/>
        <w:bidi w:val="0"/>
        <w:snapToGrid w:val="0"/>
        <w:spacing w:before="0" w:beforeLines="0" w:after="0" w:afterLines="0" w:line="360" w:lineRule="auto"/>
        <w:ind w:left="593"/>
        <w:jc w:val="center"/>
        <w:textAlignment w:val="auto"/>
        <w:outlineLvl w:val="9"/>
        <w:rPr>
          <w:rFonts w:hint="eastAsia" w:ascii="仿宋_GB2312" w:hAnsi="仿宋_GB2312" w:eastAsia="仿宋_GB2312" w:cs="仿宋_GB2312"/>
          <w:b/>
          <w:bCs/>
          <w:color w:val="auto"/>
          <w:sz w:val="32"/>
          <w:szCs w:val="32"/>
        </w:rPr>
      </w:pPr>
    </w:p>
    <w:p>
      <w:pPr>
        <w:pStyle w:val="13"/>
        <w:keepNext w:val="0"/>
        <w:keepLines w:val="0"/>
        <w:pageBreakBefore w:val="0"/>
        <w:kinsoku/>
        <w:wordWrap/>
        <w:overflowPunct/>
        <w:topLinePunct w:val="0"/>
        <w:bidi w:val="0"/>
        <w:snapToGrid w:val="0"/>
        <w:spacing w:before="0" w:beforeLines="0" w:after="0" w:afterLines="0" w:line="360" w:lineRule="auto"/>
        <w:ind w:left="593"/>
        <w:jc w:val="center"/>
        <w:textAlignment w:val="auto"/>
        <w:outlineLvl w:val="9"/>
        <w:rPr>
          <w:rFonts w:hint="eastAsia" w:ascii="仿宋_GB2312" w:hAnsi="仿宋_GB2312" w:eastAsia="仿宋_GB2312" w:cs="仿宋_GB2312"/>
          <w:b/>
          <w:bCs/>
          <w:color w:val="auto"/>
          <w:sz w:val="32"/>
          <w:szCs w:val="32"/>
        </w:rPr>
      </w:pPr>
    </w:p>
    <w:p>
      <w:pPr>
        <w:pStyle w:val="13"/>
        <w:keepNext w:val="0"/>
        <w:keepLines w:val="0"/>
        <w:pageBreakBefore w:val="0"/>
        <w:kinsoku/>
        <w:wordWrap/>
        <w:overflowPunct/>
        <w:topLinePunct w:val="0"/>
        <w:bidi w:val="0"/>
        <w:snapToGrid w:val="0"/>
        <w:spacing w:before="0" w:beforeLines="0" w:after="0" w:afterLines="0" w:line="360" w:lineRule="auto"/>
        <w:ind w:left="593"/>
        <w:jc w:val="center"/>
        <w:textAlignment w:val="auto"/>
        <w:outlineLvl w:val="9"/>
        <w:rPr>
          <w:rFonts w:hint="eastAsia" w:ascii="仿宋_GB2312" w:hAnsi="仿宋_GB2312" w:eastAsia="仿宋_GB2312" w:cs="仿宋_GB2312"/>
          <w:b/>
          <w:bCs/>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_GB2312" w:hAnsi="仿宋_GB2312" w:eastAsia="仿宋_GB2312" w:cs="仿宋_GB2312"/>
          <w:b/>
          <w:bCs/>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_GB2312" w:hAnsi="仿宋_GB2312" w:eastAsia="仿宋_GB2312" w:cs="仿宋_GB2312"/>
          <w:b/>
          <w:bCs/>
          <w:color w:val="auto"/>
          <w:sz w:val="32"/>
          <w:szCs w:val="32"/>
        </w:rPr>
      </w:pPr>
    </w:p>
    <w:p>
      <w:pPr>
        <w:pStyle w:val="13"/>
        <w:keepNext w:val="0"/>
        <w:keepLines w:val="0"/>
        <w:pageBreakBefore w:val="0"/>
        <w:kinsoku/>
        <w:wordWrap/>
        <w:overflowPunct/>
        <w:topLinePunct w:val="0"/>
        <w:bidi w:val="0"/>
        <w:snapToGrid w:val="0"/>
        <w:spacing w:before="0" w:beforeLines="0" w:after="0" w:afterLines="0" w:line="360" w:lineRule="auto"/>
        <w:ind w:left="593"/>
        <w:jc w:val="center"/>
        <w:textAlignment w:val="auto"/>
        <w:outlineLvl w:val="9"/>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在宣传品、出版物或者其他商品上使用人民币图样审批事项服务指南</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rPr>
      </w:pP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一、适用范围</w:t>
      </w:r>
    </w:p>
    <w:p>
      <w:pPr>
        <w:keepNext w:val="0"/>
        <w:keepLines w:val="0"/>
        <w:pageBreakBefore w:val="0"/>
        <w:kinsoku/>
        <w:wordWrap/>
        <w:overflowPunct/>
        <w:topLinePunct w:val="0"/>
        <w:bidi w:val="0"/>
        <w:snapToGrid w:val="0"/>
        <w:spacing w:before="0" w:beforeLines="0" w:beforeAutospacing="0" w:afterAutospacing="0" w:line="360" w:lineRule="auto"/>
        <w:ind w:right="153" w:firstLine="6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本指南适用于在宣传品、出版物或者其他商品上使用人民币图样审批事项的申请和办理。</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二、事项审查类型</w:t>
      </w:r>
    </w:p>
    <w:p>
      <w:pPr>
        <w:pStyle w:val="13"/>
        <w:keepNext w:val="0"/>
        <w:keepLines w:val="0"/>
        <w:pageBreakBefore w:val="0"/>
        <w:kinsoku/>
        <w:wordWrap/>
        <w:overflowPunct/>
        <w:topLinePunct w:val="0"/>
        <w:bidi w:val="0"/>
        <w:snapToGrid w:val="0"/>
        <w:spacing w:before="0" w:beforeLines="0" w:beforeAutospacing="0" w:after="0" w:afterLines="0" w:afterAutospacing="0" w:line="360" w:lineRule="auto"/>
        <w:ind w:left="593"/>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前审后批</w:t>
      </w:r>
      <w:r>
        <w:rPr>
          <w:rFonts w:hint="eastAsia" w:ascii="仿宋" w:hAnsi="仿宋" w:eastAsia="仿宋" w:cs="仿宋"/>
          <w:color w:val="auto"/>
          <w:sz w:val="32"/>
          <w:szCs w:val="32"/>
          <w:lang w:eastAsia="zh-CN"/>
        </w:rPr>
        <w:t>。</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三、审批依据</w:t>
      </w:r>
    </w:p>
    <w:p>
      <w:pPr>
        <w:pStyle w:val="25"/>
        <w:keepNext w:val="0"/>
        <w:keepLines w:val="0"/>
        <w:pageBreakBefore w:val="0"/>
        <w:kinsoku/>
        <w:wordWrap/>
        <w:overflowPunct/>
        <w:topLinePunct w:val="0"/>
        <w:bidi w:val="0"/>
        <w:snapToGrid w:val="0"/>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《中华人民共和国人民币管理条例》（国务院令第280 号）第二十六条第一款：“禁止下列损害人民币的行为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（三）未经中国人民银行批准，在宣传品、出版物或者其他商品上使用人民币图样……。”</w:t>
      </w:r>
    </w:p>
    <w:p>
      <w:pPr>
        <w:pStyle w:val="25"/>
        <w:keepNext w:val="0"/>
        <w:keepLines w:val="0"/>
        <w:pageBreakBefore w:val="0"/>
        <w:kinsoku/>
        <w:wordWrap/>
        <w:overflowPunct/>
        <w:topLinePunct w:val="0"/>
        <w:bidi w:val="0"/>
        <w:snapToGrid w:val="0"/>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《人民币图样使用管理办法》（中国人民银行令〔2019〕第2号）。</w:t>
      </w:r>
      <w:r>
        <w:rPr>
          <w:rFonts w:hint="eastAsia" w:ascii="仿宋" w:hAnsi="仿宋" w:eastAsia="仿宋" w:cs="仿宋"/>
          <w:color w:val="auto"/>
          <w:sz w:val="32"/>
          <w:szCs w:val="32"/>
          <w:lang w:val="en-US" w:eastAsia="zh-CN"/>
        </w:rPr>
        <w:t xml:space="preserve"> </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四、受理机构</w:t>
      </w:r>
    </w:p>
    <w:p>
      <w:pPr>
        <w:pStyle w:val="25"/>
        <w:keepNext w:val="0"/>
        <w:keepLines w:val="0"/>
        <w:pageBreakBefore w:val="0"/>
        <w:kinsoku/>
        <w:wordWrap/>
        <w:overflowPunct/>
        <w:topLinePunct w:val="0"/>
        <w:bidi w:val="0"/>
        <w:snapToGrid w:val="0"/>
        <w:spacing w:before="0" w:beforeLines="0" w:beforeAutospacing="0" w:afterAutospacing="0" w:line="360" w:lineRule="auto"/>
        <w:ind w:firstLine="600"/>
        <w:jc w:val="both"/>
        <w:textAlignment w:val="auto"/>
        <w:outlineLvl w:val="9"/>
        <w:rPr>
          <w:rFonts w:hint="eastAsia" w:ascii="仿宋_GB2312" w:hAnsi="仿宋_GB2312" w:eastAsia="仿宋_GB2312" w:cs="仿宋_GB2312"/>
          <w:color w:val="auto"/>
          <w:sz w:val="32"/>
          <w:szCs w:val="32"/>
          <w:lang w:eastAsia="zh-CN"/>
        </w:rPr>
      </w:pPr>
      <w:r>
        <w:rPr>
          <w:rFonts w:hint="eastAsia" w:ascii="仿宋" w:hAnsi="仿宋" w:eastAsia="仿宋" w:cs="仿宋"/>
          <w:color w:val="auto"/>
          <w:sz w:val="32"/>
          <w:szCs w:val="32"/>
          <w:lang w:eastAsia="zh-CN"/>
        </w:rPr>
        <w:t>中国人民银行湖南省分行及省内各市州分行货币金银部门。</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w:t>
      </w:r>
      <w:r>
        <w:rPr>
          <w:rFonts w:hint="eastAsia" w:ascii="黑体" w:hAnsi="黑体" w:eastAsia="黑体" w:cs="黑体"/>
          <w:b w:val="0"/>
          <w:bCs w:val="0"/>
          <w:color w:val="auto"/>
          <w:sz w:val="32"/>
          <w:szCs w:val="32"/>
          <w:lang w:eastAsia="zh-CN"/>
        </w:rPr>
        <w:t>审核</w:t>
      </w:r>
      <w:r>
        <w:rPr>
          <w:rFonts w:hint="eastAsia" w:ascii="黑体" w:hAnsi="黑体" w:eastAsia="黑体" w:cs="黑体"/>
          <w:b w:val="0"/>
          <w:bCs w:val="0"/>
          <w:color w:val="auto"/>
          <w:sz w:val="32"/>
          <w:szCs w:val="32"/>
        </w:rPr>
        <w:t>机构</w:t>
      </w:r>
    </w:p>
    <w:p>
      <w:pPr>
        <w:pStyle w:val="19"/>
        <w:keepNext w:val="0"/>
        <w:keepLines w:val="0"/>
        <w:pageBreakBefore w:val="0"/>
        <w:kinsoku/>
        <w:wordWrap/>
        <w:overflowPunct/>
        <w:topLinePunct w:val="0"/>
        <w:bidi w:val="0"/>
        <w:snapToGrid w:val="0"/>
        <w:spacing w:before="0" w:beforeLines="0" w:beforeAutospacing="0" w:afterAutospacing="0" w:line="360" w:lineRule="auto"/>
        <w:ind w:left="300" w:right="798"/>
        <w:jc w:val="both"/>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rPr>
        <w:t>中国人民银行</w:t>
      </w:r>
      <w:r>
        <w:rPr>
          <w:rFonts w:hint="eastAsia" w:ascii="仿宋" w:hAnsi="仿宋" w:eastAsia="仿宋" w:cs="仿宋"/>
          <w:color w:val="auto"/>
          <w:sz w:val="32"/>
          <w:szCs w:val="32"/>
          <w:lang w:eastAsia="zh-CN"/>
        </w:rPr>
        <w:t>湖南省分行货币金银处</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六、决定机构</w:t>
      </w:r>
    </w:p>
    <w:p>
      <w:pPr>
        <w:keepNext w:val="0"/>
        <w:keepLines w:val="0"/>
        <w:pageBreakBefore w:val="0"/>
        <w:kinsoku/>
        <w:wordWrap/>
        <w:overflowPunct/>
        <w:topLinePunct w:val="0"/>
        <w:bidi w:val="0"/>
        <w:snapToGrid w:val="0"/>
        <w:spacing w:before="0" w:beforeLines="0" w:beforeAutospacing="0" w:afterAutospacing="0" w:line="360" w:lineRule="auto"/>
        <w:ind w:left="300" w:right="1548"/>
        <w:jc w:val="both"/>
        <w:textAlignment w:val="auto"/>
        <w:outlineLvl w:val="9"/>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rPr>
        <w:t>中国人民银行</w:t>
      </w:r>
      <w:r>
        <w:rPr>
          <w:rFonts w:hint="eastAsia" w:ascii="仿宋" w:hAnsi="仿宋" w:eastAsia="仿宋" w:cs="仿宋"/>
          <w:color w:val="auto"/>
          <w:sz w:val="32"/>
          <w:szCs w:val="32"/>
          <w:lang w:eastAsia="zh-CN"/>
        </w:rPr>
        <w:t>湖南省分行</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七、数量限制</w:t>
      </w:r>
    </w:p>
    <w:p>
      <w:pPr>
        <w:keepNext w:val="0"/>
        <w:keepLines w:val="0"/>
        <w:pageBreakBefore w:val="0"/>
        <w:kinsoku/>
        <w:wordWrap/>
        <w:overflowPunct/>
        <w:topLinePunct w:val="0"/>
        <w:bidi w:val="0"/>
        <w:snapToGrid w:val="0"/>
        <w:spacing w:before="0" w:beforeLines="0" w:beforeAutospacing="0" w:afterAutospacing="0" w:line="360" w:lineRule="auto"/>
        <w:ind w:left="300" w:right="1548"/>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无数量限制。</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八、申请条件</w:t>
      </w:r>
    </w:p>
    <w:p>
      <w:pPr>
        <w:pStyle w:val="25"/>
        <w:keepNext w:val="0"/>
        <w:keepLines w:val="0"/>
        <w:pageBreakBefore w:val="0"/>
        <w:kinsoku/>
        <w:wordWrap/>
        <w:overflowPunct/>
        <w:topLinePunct w:val="0"/>
        <w:bidi w:val="0"/>
        <w:snapToGrid w:val="0"/>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中华人民共和国境内依法设立的法人、其他组织及自然人以弘扬民族优秀文化和反映国内外科学文化成果、宣传爱护人民币和人民币防伪知识、展示人民币设计艺术、促进钱币文化健康发展为目的，可以申请使用人民币图样。</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九、禁止性要求</w:t>
      </w:r>
    </w:p>
    <w:p>
      <w:pPr>
        <w:pStyle w:val="25"/>
        <w:keepNext w:val="0"/>
        <w:keepLines w:val="0"/>
        <w:pageBreakBefore w:val="0"/>
        <w:kinsoku/>
        <w:wordWrap/>
        <w:overflowPunct/>
        <w:topLinePunct w:val="0"/>
        <w:bidi w:val="0"/>
        <w:snapToGrid w:val="0"/>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（一）在宣传品、出版物或者其他商品上使用人民币图样申请不符合法定条件、标准的不予许可。</w:t>
      </w:r>
    </w:p>
    <w:p>
      <w:pPr>
        <w:pStyle w:val="25"/>
        <w:keepNext w:val="0"/>
        <w:keepLines w:val="0"/>
        <w:pageBreakBefore w:val="0"/>
        <w:kinsoku/>
        <w:wordWrap/>
        <w:overflowPunct/>
        <w:topLinePunct w:val="0"/>
        <w:bidi w:val="0"/>
        <w:snapToGrid w:val="0"/>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（二）在宣传品、出版物或者其他商品上使用人民币图样申请违反法律、行政法规规定的不予许可。</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十、可以不经审批的情形</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出于以下目的在宣传品、出版物上使用中国人民银行网站人民币图样库中公布的人民币图样的行为可以不经审批，但必须遵守《人民币图样使用管理办法》第九条规定，并随时接受中国人民银行及其分支机构的监督检查：</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（一）中华人民共和国境内依法设立的图书出版、教学研究、新闻媒体、文博机构等单位出于教学、学术研究、人民币知识普及、公益宣传目的使用人民币图样。</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（二）银行业金融机构、人民币印制企业出于人民币宣传目的使用人民币图样。</w:t>
      </w:r>
    </w:p>
    <w:p>
      <w:pPr>
        <w:pStyle w:val="25"/>
        <w:keepNext w:val="0"/>
        <w:keepLines w:val="0"/>
        <w:pageBreakBefore w:val="0"/>
        <w:numPr>
          <w:ilvl w:val="0"/>
          <w:numId w:val="0"/>
        </w:numPr>
        <w:kinsoku/>
        <w:wordWrap/>
        <w:overflowPunct/>
        <w:topLinePunct w:val="0"/>
        <w:bidi w:val="0"/>
        <w:snapToGrid/>
        <w:spacing w:before="0" w:beforeLines="0" w:beforeAutospacing="0" w:afterAutospacing="0" w:line="360" w:lineRule="auto"/>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十一、使用规定</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使用人民币图样应当遵守下列规定：</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（一）单面使用。</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（二）不损害人民币形象、不损害国家利益和社会公共利益。</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（三）不使公众误认为是人民币。</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（四）保证人民币图样中人物头像、国徽的原有比例，不变形、失真、破坏或者被替换。</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（五）使用人民币图样，须在图样中部明显位置标注清晰可辨的“图样”字样。“图样”字样的长度、宽度分别不低于图样长度、宽度的三分之一。以下情形除外：</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1.使用人民币硬币图样；</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2.使用人民币纸币图样单面面积小于原大小的50%；</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3.在有形载体上使用各边长放大和缩小比例超过原边长50%的人民币纸币图样；</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4.在数字载体上使用分辨率小于28像素/厘米（72dpi）的人民币纸币图样。</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（六）使用人民币图样制作商品时，不得使用“中国人民银行”行名和货币单位。</w:t>
      </w:r>
    </w:p>
    <w:p>
      <w:pPr>
        <w:pStyle w:val="25"/>
        <w:keepNext w:val="0"/>
        <w:keepLines w:val="0"/>
        <w:pageBreakBefore w:val="0"/>
        <w:numPr>
          <w:ilvl w:val="0"/>
          <w:numId w:val="0"/>
        </w:numPr>
        <w:kinsoku/>
        <w:wordWrap/>
        <w:overflowPunct/>
        <w:topLinePunct w:val="0"/>
        <w:bidi w:val="0"/>
        <w:snapToGrid/>
        <w:spacing w:before="0" w:beforeLines="0" w:beforeAutospacing="0" w:afterAutospacing="0" w:line="360" w:lineRule="auto"/>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十二、申请材料</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（一）《人民币图样使用申请表》（示范文本见附录1）。</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（二）申请人身份证件、营业执照或法人登记证书复印件。</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（三）拟使用人民币图样产品的设计稿。</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（四）拟使用人民币图样产品的广告宣传文案。</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（五）中国人民银行要求的其他相关材料。</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申请人是法人或其他组织的，在提交申请材料时应当出示单位统一社会信用代码证或营业执照，以及法定代表人（或主要负责人）身份证明文件、授权委托书、被委托人身份证件等身份证明文件，并提交单位统一社会信用代码证或营业执照复印件和法定代表人（或者主要负责人）身份证明文件复印件。申请人是自然人的，在提交申请材料时应当出示身份证件，并提交身份证件复印件。申请人委托代理人提出申请的，还应</w:t>
      </w:r>
      <w:r>
        <w:rPr>
          <w:rFonts w:hint="eastAsia" w:ascii="仿宋" w:hAnsi="仿宋" w:eastAsia="仿宋" w:cs="仿宋"/>
          <w:strike w:val="0"/>
          <w:dstrike w:val="0"/>
          <w:color w:val="auto"/>
          <w:sz w:val="32"/>
          <w:szCs w:val="32"/>
          <w:lang w:val="en-US" w:eastAsia="zh-CN"/>
        </w:rPr>
        <w:t>提供申请</w:t>
      </w:r>
      <w:r>
        <w:rPr>
          <w:rFonts w:hint="eastAsia" w:ascii="仿宋" w:hAnsi="仿宋" w:eastAsia="仿宋" w:cs="仿宋"/>
          <w:color w:val="auto"/>
          <w:sz w:val="32"/>
          <w:szCs w:val="32"/>
          <w:lang w:val="en-US" w:eastAsia="zh-CN"/>
        </w:rPr>
        <w:t>人、代理人的身份证明文件，并提交</w:t>
      </w:r>
      <w:r>
        <w:rPr>
          <w:rFonts w:hint="eastAsia" w:ascii="仿宋" w:hAnsi="仿宋" w:eastAsia="仿宋" w:cs="仿宋"/>
          <w:strike w:val="0"/>
          <w:dstrike w:val="0"/>
          <w:color w:val="auto"/>
          <w:sz w:val="32"/>
          <w:szCs w:val="32"/>
          <w:lang w:val="en-US" w:eastAsia="zh-CN"/>
        </w:rPr>
        <w:t>申请</w:t>
      </w:r>
      <w:r>
        <w:rPr>
          <w:rFonts w:hint="eastAsia" w:ascii="仿宋" w:hAnsi="仿宋" w:eastAsia="仿宋" w:cs="仿宋"/>
          <w:color w:val="auto"/>
          <w:sz w:val="32"/>
          <w:szCs w:val="32"/>
          <w:lang w:val="en-US" w:eastAsia="zh-CN"/>
        </w:rPr>
        <w:t>人、代理人的身份证件复印件和授权委托书。</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十三、申请接收</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（一）接收方式</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中国人民银行</w:t>
      </w:r>
      <w:r>
        <w:rPr>
          <w:rFonts w:hint="eastAsia" w:ascii="仿宋" w:hAnsi="仿宋" w:eastAsia="仿宋" w:cs="仿宋"/>
          <w:color w:val="auto"/>
          <w:sz w:val="32"/>
          <w:szCs w:val="32"/>
          <w:lang w:eastAsia="zh-CN"/>
        </w:rPr>
        <w:t>湖南省分行</w:t>
      </w:r>
      <w:r>
        <w:rPr>
          <w:rFonts w:hint="eastAsia" w:ascii="仿宋" w:hAnsi="仿宋" w:eastAsia="仿宋" w:cs="仿宋"/>
          <w:color w:val="auto"/>
          <w:sz w:val="32"/>
          <w:szCs w:val="32"/>
          <w:lang w:val="en-US" w:eastAsia="zh-CN"/>
        </w:rPr>
        <w:t>及辖内各市州分行货币金银部门现场接收申请材料。</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（二）接收地址</w:t>
      </w:r>
    </w:p>
    <w:p>
      <w:pPr>
        <w:ind w:firstLine="600"/>
        <w:jc w:val="left"/>
        <w:outlineLvl w:val="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中国人民银行</w:t>
      </w:r>
      <w:r>
        <w:rPr>
          <w:rFonts w:hint="eastAsia" w:ascii="仿宋" w:hAnsi="仿宋" w:eastAsia="仿宋" w:cs="仿宋"/>
          <w:color w:val="auto"/>
          <w:sz w:val="32"/>
          <w:szCs w:val="32"/>
          <w:lang w:eastAsia="zh-CN"/>
        </w:rPr>
        <w:t>湖南省分行</w:t>
      </w:r>
      <w:r>
        <w:rPr>
          <w:rFonts w:hint="eastAsia" w:ascii="仿宋" w:hAnsi="仿宋" w:eastAsia="仿宋" w:cs="仿宋"/>
          <w:color w:val="auto"/>
          <w:sz w:val="32"/>
          <w:szCs w:val="32"/>
          <w:lang w:val="en-US" w:eastAsia="zh-CN"/>
        </w:rPr>
        <w:t>接收地址</w:t>
      </w:r>
      <w:r>
        <w:rPr>
          <w:rFonts w:hint="eastAsia" w:ascii="仿宋" w:hAnsi="仿宋" w:eastAsia="仿宋" w:cs="仿宋"/>
          <w:color w:val="auto"/>
          <w:kern w:val="0"/>
          <w:sz w:val="32"/>
          <w:szCs w:val="32"/>
          <w:lang w:val="en-US" w:eastAsia="zh-CN"/>
        </w:rPr>
        <w:t>：长沙市开福区捞刀河镇白霞村郭家冲路1号602办，邮政编码：410005。</w:t>
      </w:r>
    </w:p>
    <w:p>
      <w:pPr>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中国人民银行湖南省各市州分行具体接收途径可与中国人民银行湖南省各市州分行联系。</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十四、办理基本流程</w:t>
      </w:r>
    </w:p>
    <w:p>
      <w:pPr>
        <w:pStyle w:val="11"/>
        <w:keepNext w:val="0"/>
        <w:keepLines w:val="0"/>
        <w:pageBreakBefore w:val="0"/>
        <w:kinsoku/>
        <w:wordWrap/>
        <w:overflowPunct/>
        <w:topLinePunct w:val="0"/>
        <w:bidi w:val="0"/>
        <w:snapToGrid/>
        <w:spacing w:before="0" w:beforeLines="0" w:beforeAutospacing="0" w:afterAutospacing="0" w:line="360" w:lineRule="auto"/>
        <w:ind w:left="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流程图</w:t>
      </w:r>
      <w:r>
        <w:rPr>
          <w:rFonts w:hint="eastAsia" w:ascii="仿宋" w:hAnsi="仿宋" w:eastAsia="仿宋" w:cs="仿宋"/>
          <w:color w:val="auto"/>
          <w:sz w:val="32"/>
          <w:szCs w:val="32"/>
        </w:rPr>
        <w:t>见附录</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十五、办理方式</w:t>
      </w:r>
    </w:p>
    <w:p>
      <w:pPr>
        <w:pStyle w:val="2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Autospacing="0" w:line="360" w:lineRule="auto"/>
        <w:ind w:left="0" w:leftChars="0"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行政审批的办理方式为一般程序，包括申请、受理、审查与决定、文书制作与送达、结果公开。</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十六、办结时限</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1.湖南辖内</w:t>
      </w:r>
      <w:r>
        <w:rPr>
          <w:rFonts w:hint="eastAsia" w:ascii="仿宋" w:hAnsi="仿宋" w:eastAsia="仿宋" w:cs="仿宋"/>
          <w:color w:val="auto"/>
          <w:sz w:val="32"/>
          <w:szCs w:val="32"/>
          <w:highlight w:val="none"/>
          <w:lang w:eastAsia="zh-CN"/>
        </w:rPr>
        <w:t>人民银行市州分行应当自受理申请之日起二十个工作日内审查完毕，并将初步审查意见和申请材料移交</w:t>
      </w:r>
      <w:r>
        <w:rPr>
          <w:rFonts w:hint="eastAsia" w:ascii="仿宋" w:hAnsi="仿宋" w:eastAsia="仿宋" w:cs="仿宋"/>
          <w:color w:val="auto"/>
          <w:sz w:val="32"/>
          <w:szCs w:val="32"/>
          <w:highlight w:val="none"/>
        </w:rPr>
        <w:t>中国人民银行</w:t>
      </w:r>
      <w:r>
        <w:rPr>
          <w:rFonts w:hint="eastAsia" w:ascii="仿宋" w:hAnsi="仿宋" w:eastAsia="仿宋" w:cs="仿宋"/>
          <w:color w:val="auto"/>
          <w:sz w:val="32"/>
          <w:szCs w:val="32"/>
          <w:highlight w:val="none"/>
          <w:lang w:eastAsia="zh-CN"/>
        </w:rPr>
        <w:t>湖南省分行。</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中国人民银行</w:t>
      </w:r>
      <w:r>
        <w:rPr>
          <w:rFonts w:hint="eastAsia" w:ascii="仿宋" w:hAnsi="仿宋" w:eastAsia="仿宋" w:cs="仿宋"/>
          <w:color w:val="auto"/>
          <w:sz w:val="32"/>
          <w:szCs w:val="32"/>
          <w:highlight w:val="none"/>
          <w:lang w:eastAsia="zh-CN"/>
        </w:rPr>
        <w:t>湖南省分行</w:t>
      </w:r>
      <w:r>
        <w:rPr>
          <w:rFonts w:hint="eastAsia" w:ascii="仿宋" w:hAnsi="仿宋" w:eastAsia="仿宋" w:cs="仿宋"/>
          <w:color w:val="auto"/>
          <w:sz w:val="32"/>
          <w:szCs w:val="32"/>
          <w:highlight w:val="none"/>
        </w:rPr>
        <w:t>应当自受理申请之日</w:t>
      </w:r>
      <w:r>
        <w:rPr>
          <w:rFonts w:hint="eastAsia" w:ascii="仿宋" w:hAnsi="仿宋" w:eastAsia="仿宋" w:cs="仿宋"/>
          <w:color w:val="auto"/>
          <w:sz w:val="32"/>
          <w:szCs w:val="32"/>
          <w:highlight w:val="none"/>
          <w:lang w:eastAsia="zh-CN"/>
        </w:rPr>
        <w:t>或收到受理行移交的审查意见、申请材料之日起</w:t>
      </w:r>
      <w:r>
        <w:rPr>
          <w:rFonts w:hint="eastAsia" w:ascii="仿宋" w:hAnsi="仿宋" w:eastAsia="仿宋" w:cs="仿宋"/>
          <w:color w:val="auto"/>
          <w:sz w:val="32"/>
          <w:szCs w:val="32"/>
          <w:highlight w:val="none"/>
        </w:rPr>
        <w:t>二十个工作日内，作出</w:t>
      </w:r>
      <w:r>
        <w:rPr>
          <w:rFonts w:hint="eastAsia" w:ascii="仿宋" w:hAnsi="仿宋" w:eastAsia="仿宋" w:cs="仿宋"/>
          <w:strike w:val="0"/>
          <w:dstrike w:val="0"/>
          <w:color w:val="auto"/>
          <w:sz w:val="32"/>
          <w:szCs w:val="32"/>
          <w:highlight w:val="none"/>
        </w:rPr>
        <w:t>是否准予</w:t>
      </w:r>
      <w:r>
        <w:rPr>
          <w:rFonts w:hint="eastAsia" w:ascii="仿宋" w:hAnsi="仿宋" w:eastAsia="仿宋" w:cs="仿宋"/>
          <w:strike w:val="0"/>
          <w:color w:val="auto"/>
          <w:sz w:val="32"/>
          <w:szCs w:val="32"/>
          <w:highlight w:val="none"/>
        </w:rPr>
        <w:t>行政许可</w:t>
      </w:r>
      <w:r>
        <w:rPr>
          <w:rFonts w:hint="eastAsia" w:ascii="仿宋" w:hAnsi="仿宋" w:eastAsia="仿宋" w:cs="仿宋"/>
          <w:strike w:val="0"/>
          <w:dstrike w:val="0"/>
          <w:color w:val="auto"/>
          <w:sz w:val="32"/>
          <w:szCs w:val="32"/>
          <w:highlight w:val="none"/>
        </w:rPr>
        <w:t>的</w:t>
      </w:r>
      <w:r>
        <w:rPr>
          <w:rFonts w:hint="eastAsia" w:ascii="仿宋" w:hAnsi="仿宋" w:eastAsia="仿宋" w:cs="仿宋"/>
          <w:strike w:val="0"/>
          <w:color w:val="auto"/>
          <w:sz w:val="32"/>
          <w:szCs w:val="32"/>
          <w:highlight w:val="none"/>
        </w:rPr>
        <w:t>决</w:t>
      </w:r>
      <w:r>
        <w:rPr>
          <w:rFonts w:hint="eastAsia" w:ascii="仿宋" w:hAnsi="仿宋" w:eastAsia="仿宋" w:cs="仿宋"/>
          <w:color w:val="auto"/>
          <w:sz w:val="32"/>
          <w:szCs w:val="32"/>
          <w:highlight w:val="none"/>
        </w:rPr>
        <w:t>定。二十个工作日内不能作出决定的，经本行行长批准，可以延长十个工作日。</w:t>
      </w:r>
      <w:r>
        <w:rPr>
          <w:rFonts w:hint="eastAsia" w:ascii="仿宋" w:hAnsi="仿宋" w:eastAsia="仿宋" w:cs="仿宋"/>
          <w:color w:val="auto"/>
          <w:sz w:val="32"/>
          <w:szCs w:val="32"/>
          <w:highlight w:val="none"/>
          <w:lang w:eastAsia="zh-CN"/>
        </w:rPr>
        <w:t>但法律、行政法规、国务院决定另有规定的，依照其规定。</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十七、收费依据及标准</w:t>
      </w:r>
    </w:p>
    <w:p>
      <w:pPr>
        <w:pStyle w:val="11"/>
        <w:keepNext w:val="0"/>
        <w:keepLines w:val="0"/>
        <w:pageBreakBefore w:val="0"/>
        <w:kinsoku/>
        <w:wordWrap/>
        <w:overflowPunct/>
        <w:topLinePunct w:val="0"/>
        <w:bidi w:val="0"/>
        <w:snapToGrid/>
        <w:spacing w:before="0" w:beforeLines="0" w:beforeAutospacing="0" w:afterAutospacing="0" w:line="360" w:lineRule="auto"/>
        <w:ind w:left="600"/>
        <w:jc w:val="both"/>
        <w:textAlignment w:val="auto"/>
        <w:outlineLvl w:val="9"/>
        <w:rPr>
          <w:rFonts w:hint="eastAsia" w:ascii="仿宋_GB2312" w:hAnsi="仿宋_GB2312" w:eastAsia="仿宋_GB2312" w:cs="仿宋_GB2312"/>
          <w:color w:val="auto"/>
          <w:sz w:val="32"/>
          <w:szCs w:val="32"/>
        </w:rPr>
      </w:pPr>
      <w:r>
        <w:rPr>
          <w:rFonts w:hint="eastAsia" w:ascii="仿宋" w:hAnsi="仿宋" w:eastAsia="仿宋" w:cs="仿宋"/>
          <w:color w:val="auto"/>
          <w:sz w:val="32"/>
          <w:szCs w:val="32"/>
        </w:rPr>
        <w:t>不收费。</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十八、审批结果</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出具</w:t>
      </w:r>
      <w:r>
        <w:rPr>
          <w:rFonts w:hint="eastAsia" w:ascii="仿宋" w:hAnsi="仿宋" w:eastAsia="仿宋" w:cs="仿宋"/>
          <w:color w:val="auto"/>
          <w:sz w:val="32"/>
          <w:szCs w:val="32"/>
        </w:rPr>
        <w:t>《准予行政许可决定书》或《不予行政许可决定书》。</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十九、结果送达</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自作出决定之日起十个工作日内向申请人送达《准予行政许可决定书》或《不予行政许可决定书》。</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二十、行政相对人权利和义务</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（一）依据《中华人民共和国行政许可法》，申请人享有以下权利：</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1.申请人可以委托代理人提出行政许可申请。但是，依法应当由申请人到行政机关办公场所提出行政许可申请的除外。</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行政机关应当将法律、法规、规章规定的有关行政许可的事项、依据、条件、数量、程序、期限以及需要提交的全部材料的目录和申请书示范文本等在办公场所、互联网站公示。申请人要求行政机关对公示内容予以说明、解释的，行政机关应当说明、解释，提供准确、可靠的信息。</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3.行政机关对行政许可申请进行审查时，发现行政许可事项直接关系他人重大利益的，应当告知该利害关系人。申请人、利害关系人有权进行陈述和申辩。行政机关应当听取申请人、利害关系人的意见。</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4.行政机关依法作出不予行政许可的书面决定的，应当说明理由，并告知申请人享有依法申请行政复议或者提起行政诉讼的权利。</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5.行政许可直接涉及申请人与他人之间重大利益关系的，行政机关在作出行政许可决定前，应当告知申请人、利害关系人享有要求听证的权利；申请人、利害关系人在被告知听证权利之日五个工作日内提出听证申请的，行政机关应当在二十个工作日内组织听证。</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（二）依据《中国人民银行行政许可实施办法》，申请人依法履行以下义务：</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1.申请人向中国人民银行或其分支机构申请行政许可，应当如实提交有关材料和反映真实情况，并对其申请材料实质内容的真实性负责。</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中国人民银行及其分支机构可以要求被许可人提供从事行政许可事项活动情况的有关材料，有权对被许可人从事行政许可事项的活动进行现场检查。中国人民银行及其分支机构有权对涉嫌非法从事应当得到中国人民银行及其分支机构批准的行政许可事项活动的当事人进行现场检查。</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3.被许可人应当按照许可批准文件核准的范围使用人民币图样，并与申请事项保持一致。依法取得的人民币图样使用许可不得转让。不得涂改、倒卖、出租、出借人民币图样使用许可批准文件。</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二十一、咨询途径</w:t>
      </w:r>
    </w:p>
    <w:p>
      <w:pPr>
        <w:pStyle w:val="13"/>
        <w:keepNext w:val="0"/>
        <w:keepLines w:val="0"/>
        <w:pageBreakBefore w:val="0"/>
        <w:numPr>
          <w:ilvl w:val="0"/>
          <w:numId w:val="0"/>
        </w:numPr>
        <w:kinsoku/>
        <w:wordWrap/>
        <w:overflowPunct/>
        <w:topLinePunct w:val="0"/>
        <w:bidi w:val="0"/>
        <w:snapToGrid w:val="0"/>
        <w:spacing w:before="0" w:beforeLines="0" w:after="0" w:afterLines="0" w:line="360" w:lineRule="auto"/>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（一）现场咨询：中国人民银行湖南省分行二办公区</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长沙市开福区捞刀河镇白霞村郭家冲路</w:t>
      </w:r>
      <w:r>
        <w:rPr>
          <w:rFonts w:hint="eastAsia" w:ascii="仿宋" w:hAnsi="仿宋" w:eastAsia="仿宋" w:cs="仿宋"/>
          <w:color w:val="auto"/>
          <w:sz w:val="32"/>
          <w:szCs w:val="32"/>
          <w:lang w:val="en-US" w:eastAsia="zh-CN"/>
        </w:rPr>
        <w:t>1号602办办公楼210办公室</w:t>
      </w:r>
      <w:r>
        <w:rPr>
          <w:rFonts w:hint="eastAsia" w:ascii="仿宋" w:hAnsi="仿宋" w:eastAsia="仿宋" w:cs="仿宋"/>
          <w:color w:val="auto"/>
          <w:sz w:val="32"/>
          <w:szCs w:val="32"/>
        </w:rPr>
        <w:t>。</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（二）电话</w:t>
      </w:r>
      <w:r>
        <w:rPr>
          <w:rFonts w:hint="eastAsia" w:ascii="仿宋" w:hAnsi="仿宋" w:eastAsia="仿宋" w:cs="仿宋"/>
          <w:color w:val="auto"/>
          <w:sz w:val="32"/>
          <w:szCs w:val="32"/>
        </w:rPr>
        <w:t>咨询：</w:t>
      </w:r>
      <w:r>
        <w:rPr>
          <w:rFonts w:hint="eastAsia" w:ascii="仿宋" w:hAnsi="仿宋" w:eastAsia="仿宋" w:cs="仿宋"/>
          <w:color w:val="auto"/>
          <w:sz w:val="32"/>
          <w:szCs w:val="32"/>
          <w:lang w:val="en-US" w:eastAsia="zh-CN"/>
        </w:rPr>
        <w:t>0731-89756187。</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中国人民银行</w:t>
      </w:r>
      <w:r>
        <w:rPr>
          <w:rFonts w:hint="eastAsia" w:ascii="仿宋" w:hAnsi="仿宋" w:eastAsia="仿宋" w:cs="仿宋"/>
          <w:color w:val="auto"/>
          <w:sz w:val="32"/>
          <w:szCs w:val="32"/>
          <w:lang w:eastAsia="zh-CN"/>
        </w:rPr>
        <w:t>湖南</w:t>
      </w:r>
      <w:r>
        <w:rPr>
          <w:rFonts w:hint="eastAsia" w:ascii="仿宋" w:hAnsi="仿宋" w:eastAsia="仿宋" w:cs="仿宋"/>
          <w:color w:val="auto"/>
          <w:sz w:val="32"/>
          <w:szCs w:val="32"/>
        </w:rPr>
        <w:t>省</w:t>
      </w:r>
      <w:r>
        <w:rPr>
          <w:rFonts w:hint="eastAsia" w:ascii="仿宋" w:hAnsi="仿宋" w:eastAsia="仿宋" w:cs="仿宋"/>
          <w:color w:val="auto"/>
          <w:sz w:val="32"/>
          <w:szCs w:val="32"/>
          <w:lang w:eastAsia="zh-CN"/>
        </w:rPr>
        <w:t>各市州分行</w:t>
      </w:r>
      <w:r>
        <w:rPr>
          <w:rFonts w:hint="eastAsia" w:ascii="仿宋" w:hAnsi="仿宋" w:eastAsia="仿宋" w:cs="仿宋"/>
          <w:color w:val="auto"/>
          <w:sz w:val="32"/>
          <w:szCs w:val="32"/>
        </w:rPr>
        <w:t>具体咨询途径可与中国人民银行</w:t>
      </w:r>
      <w:r>
        <w:rPr>
          <w:rFonts w:hint="eastAsia" w:ascii="仿宋" w:hAnsi="仿宋" w:eastAsia="仿宋" w:cs="仿宋"/>
          <w:color w:val="auto"/>
          <w:sz w:val="32"/>
          <w:szCs w:val="32"/>
          <w:lang w:eastAsia="zh-CN"/>
        </w:rPr>
        <w:t>湖南</w:t>
      </w:r>
      <w:r>
        <w:rPr>
          <w:rFonts w:hint="eastAsia" w:ascii="仿宋" w:hAnsi="仿宋" w:eastAsia="仿宋" w:cs="仿宋"/>
          <w:color w:val="auto"/>
          <w:sz w:val="32"/>
          <w:szCs w:val="32"/>
        </w:rPr>
        <w:t>省</w:t>
      </w:r>
      <w:r>
        <w:rPr>
          <w:rFonts w:hint="eastAsia" w:ascii="仿宋" w:hAnsi="仿宋" w:eastAsia="仿宋" w:cs="仿宋"/>
          <w:color w:val="auto"/>
          <w:sz w:val="32"/>
          <w:szCs w:val="32"/>
          <w:lang w:eastAsia="zh-CN"/>
        </w:rPr>
        <w:t>各市州分行行</w:t>
      </w:r>
      <w:r>
        <w:rPr>
          <w:rFonts w:hint="eastAsia" w:ascii="仿宋" w:hAnsi="仿宋" w:eastAsia="仿宋" w:cs="仿宋"/>
          <w:color w:val="auto"/>
          <w:sz w:val="32"/>
          <w:szCs w:val="32"/>
        </w:rPr>
        <w:t>联系。</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二十二、监督检查</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_GB2312" w:hAnsi="仿宋_GB2312" w:eastAsia="仿宋_GB2312" w:cs="仿宋_GB2312"/>
          <w:color w:val="auto"/>
          <w:sz w:val="32"/>
          <w:szCs w:val="32"/>
          <w:u w:val="none" w:color="auto"/>
        </w:rPr>
      </w:pPr>
      <w:r>
        <w:rPr>
          <w:rFonts w:hint="eastAsia" w:ascii="仿宋" w:hAnsi="仿宋" w:eastAsia="仿宋" w:cs="仿宋"/>
          <w:color w:val="auto"/>
          <w:sz w:val="32"/>
          <w:szCs w:val="32"/>
          <w:u w:val="none" w:color="auto"/>
        </w:rPr>
        <w:t>中国人民银行</w:t>
      </w:r>
      <w:r>
        <w:rPr>
          <w:rFonts w:hint="eastAsia" w:ascii="仿宋" w:hAnsi="仿宋" w:eastAsia="仿宋" w:cs="仿宋"/>
          <w:color w:val="auto"/>
          <w:sz w:val="32"/>
          <w:szCs w:val="32"/>
          <w:highlight w:val="none"/>
          <w:lang w:eastAsia="zh-CN"/>
        </w:rPr>
        <w:t>湖南省分行</w:t>
      </w:r>
      <w:r>
        <w:rPr>
          <w:rFonts w:hint="eastAsia" w:ascii="仿宋" w:hAnsi="仿宋" w:eastAsia="仿宋" w:cs="仿宋"/>
          <w:color w:val="auto"/>
          <w:sz w:val="32"/>
          <w:szCs w:val="32"/>
          <w:u w:val="none" w:color="auto"/>
        </w:rPr>
        <w:t>依法对下级行实施行政许可的情况进行监督，及时纠正下级行实施行政许可中的违法违规行为。</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二十三、办公地址和时间</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u w:val="none" w:color="auto"/>
          <w:lang w:eastAsia="zh-CN"/>
        </w:rPr>
      </w:pPr>
      <w:r>
        <w:rPr>
          <w:rFonts w:hint="eastAsia" w:ascii="仿宋" w:hAnsi="仿宋" w:eastAsia="仿宋" w:cs="仿宋"/>
          <w:color w:val="auto"/>
          <w:sz w:val="32"/>
          <w:szCs w:val="32"/>
          <w:u w:val="none" w:color="auto"/>
          <w:lang w:eastAsia="zh-CN"/>
        </w:rPr>
        <w:t>（一）办公时间</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u w:val="none" w:color="auto"/>
        </w:rPr>
      </w:pPr>
      <w:r>
        <w:rPr>
          <w:rFonts w:hint="eastAsia" w:ascii="仿宋" w:hAnsi="仿宋" w:eastAsia="仿宋" w:cs="仿宋"/>
          <w:color w:val="auto"/>
          <w:sz w:val="32"/>
          <w:szCs w:val="32"/>
          <w:u w:val="none" w:color="auto"/>
        </w:rPr>
        <w:t>周一至周五工作时间</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sz w:val="32"/>
          <w:szCs w:val="32"/>
          <w:u w:val="none" w:color="auto"/>
          <w:lang w:val="en-US" w:eastAsia="zh-CN"/>
        </w:rPr>
        <w:t>8:30-12:00,14:00-17:00</w:t>
      </w:r>
      <w:r>
        <w:rPr>
          <w:rFonts w:hint="eastAsia" w:ascii="仿宋" w:hAnsi="仿宋" w:eastAsia="仿宋" w:cs="仿宋"/>
          <w:color w:val="auto"/>
          <w:sz w:val="32"/>
          <w:szCs w:val="32"/>
          <w:u w:val="none" w:color="auto"/>
          <w:lang w:eastAsia="zh-CN"/>
        </w:rPr>
        <w:t>）</w:t>
      </w:r>
      <w:r>
        <w:rPr>
          <w:rFonts w:hint="eastAsia" w:ascii="仿宋" w:hAnsi="仿宋" w:eastAsia="仿宋" w:cs="仿宋"/>
          <w:color w:val="auto"/>
          <w:sz w:val="32"/>
          <w:szCs w:val="32"/>
          <w:u w:val="none" w:color="auto"/>
        </w:rPr>
        <w:t>，</w:t>
      </w:r>
      <w:r>
        <w:rPr>
          <w:rFonts w:hint="eastAsia" w:ascii="仿宋" w:hAnsi="仿宋" w:eastAsia="仿宋" w:cs="仿宋"/>
          <w:color w:val="auto"/>
          <w:sz w:val="32"/>
          <w:szCs w:val="32"/>
          <w:u w:val="none" w:color="auto"/>
          <w:lang w:eastAsia="zh-CN"/>
        </w:rPr>
        <w:t>国家</w:t>
      </w:r>
      <w:r>
        <w:rPr>
          <w:rFonts w:hint="eastAsia" w:ascii="仿宋" w:hAnsi="仿宋" w:eastAsia="仿宋" w:cs="仿宋"/>
          <w:color w:val="auto"/>
          <w:sz w:val="32"/>
          <w:szCs w:val="32"/>
          <w:u w:val="none" w:color="auto"/>
        </w:rPr>
        <w:t>法定节假日除外。</w:t>
      </w:r>
    </w:p>
    <w:p>
      <w:pPr>
        <w:pStyle w:val="25"/>
        <w:keepNext w:val="0"/>
        <w:keepLines w:val="0"/>
        <w:pageBreakBefore w:val="0"/>
        <w:kinsoku/>
        <w:wordWrap/>
        <w:overflowPunct/>
        <w:topLinePunct w:val="0"/>
        <w:bidi w:val="0"/>
        <w:snapToGrid/>
        <w:spacing w:before="0" w:beforeLines="0" w:beforeAutospacing="0" w:afterAutospacing="0" w:line="360" w:lineRule="auto"/>
        <w:ind w:firstLine="600"/>
        <w:jc w:val="both"/>
        <w:textAlignment w:val="auto"/>
        <w:outlineLvl w:val="9"/>
        <w:rPr>
          <w:rFonts w:hint="eastAsia" w:ascii="仿宋" w:hAnsi="仿宋" w:eastAsia="仿宋" w:cs="仿宋"/>
          <w:color w:val="auto"/>
          <w:sz w:val="32"/>
          <w:szCs w:val="32"/>
          <w:u w:val="none" w:color="auto"/>
          <w:lang w:eastAsia="zh-CN"/>
        </w:rPr>
      </w:pPr>
      <w:r>
        <w:rPr>
          <w:rFonts w:hint="eastAsia" w:ascii="仿宋" w:hAnsi="仿宋" w:eastAsia="仿宋" w:cs="仿宋"/>
          <w:color w:val="auto"/>
          <w:sz w:val="32"/>
          <w:szCs w:val="32"/>
          <w:u w:val="none" w:color="auto"/>
          <w:lang w:eastAsia="zh-CN"/>
        </w:rPr>
        <w:t>（二）办公地址</w:t>
      </w:r>
    </w:p>
    <w:p>
      <w:pPr>
        <w:keepNext w:val="0"/>
        <w:keepLines w:val="0"/>
        <w:pageBreakBefore w:val="0"/>
        <w:kinsoku/>
        <w:wordWrap/>
        <w:overflowPunct/>
        <w:topLinePunct w:val="0"/>
        <w:autoSpaceDE w:val="0"/>
        <w:autoSpaceDN w:val="0"/>
        <w:bidi w:val="0"/>
        <w:adjustRightInd w:val="0"/>
        <w:spacing w:before="0" w:beforeLines="0" w:line="360" w:lineRule="auto"/>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中国人民银行</w:t>
      </w:r>
      <w:r>
        <w:rPr>
          <w:rFonts w:hint="eastAsia" w:ascii="仿宋" w:hAnsi="仿宋" w:eastAsia="仿宋" w:cs="仿宋"/>
          <w:color w:val="auto"/>
          <w:sz w:val="32"/>
          <w:szCs w:val="32"/>
          <w:highlight w:val="none"/>
          <w:lang w:eastAsia="zh-CN"/>
        </w:rPr>
        <w:t>湖南省分行</w:t>
      </w:r>
      <w:r>
        <w:rPr>
          <w:rFonts w:hint="eastAsia" w:ascii="仿宋" w:hAnsi="仿宋" w:eastAsia="仿宋" w:cs="仿宋"/>
          <w:color w:val="auto"/>
          <w:kern w:val="0"/>
          <w:sz w:val="32"/>
          <w:szCs w:val="32"/>
          <w:lang w:val="en-US" w:eastAsia="zh-CN"/>
        </w:rPr>
        <w:t>二办公区。</w:t>
      </w:r>
    </w:p>
    <w:p>
      <w:pPr>
        <w:pStyle w:val="13"/>
        <w:keepNext w:val="0"/>
        <w:keepLines w:val="0"/>
        <w:pageBreakBefore w:val="0"/>
        <w:kinsoku/>
        <w:wordWrap/>
        <w:overflowPunct/>
        <w:topLinePunct w:val="0"/>
        <w:bidi w:val="0"/>
        <w:snapToGrid w:val="0"/>
        <w:spacing w:before="0" w:beforeLines="0" w:after="0" w:afterLines="0" w:line="360" w:lineRule="auto"/>
        <w:ind w:left="593"/>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二十四、办理进程和结果公开查询</w:t>
      </w:r>
    </w:p>
    <w:p>
      <w:pPr>
        <w:keepNext w:val="0"/>
        <w:keepLines w:val="0"/>
        <w:pageBreakBefore w:val="0"/>
        <w:kinsoku/>
        <w:wordWrap/>
        <w:overflowPunct/>
        <w:topLinePunct w:val="0"/>
        <w:autoSpaceDE w:val="0"/>
        <w:autoSpaceDN w:val="0"/>
        <w:bidi w:val="0"/>
        <w:adjustRightInd w:val="0"/>
        <w:spacing w:before="0" w:beforeLines="0" w:line="36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办理进程可与</w:t>
      </w:r>
      <w:r>
        <w:rPr>
          <w:rFonts w:hint="eastAsia" w:ascii="仿宋" w:hAnsi="仿宋" w:eastAsia="仿宋" w:cs="仿宋"/>
          <w:color w:val="auto"/>
          <w:kern w:val="0"/>
          <w:sz w:val="32"/>
          <w:szCs w:val="32"/>
          <w:lang w:eastAsia="zh-CN"/>
        </w:rPr>
        <w:t>中国人民银行</w:t>
      </w:r>
      <w:r>
        <w:rPr>
          <w:rFonts w:hint="eastAsia" w:ascii="仿宋" w:hAnsi="仿宋" w:eastAsia="仿宋" w:cs="仿宋"/>
          <w:color w:val="auto"/>
          <w:sz w:val="32"/>
          <w:szCs w:val="32"/>
          <w:highlight w:val="none"/>
          <w:lang w:eastAsia="zh-CN"/>
        </w:rPr>
        <w:t>湖南省分行</w:t>
      </w:r>
      <w:r>
        <w:rPr>
          <w:rFonts w:hint="eastAsia" w:ascii="仿宋" w:hAnsi="仿宋" w:eastAsia="仿宋" w:cs="仿宋"/>
          <w:color w:val="auto"/>
          <w:kern w:val="0"/>
          <w:sz w:val="32"/>
          <w:szCs w:val="32"/>
        </w:rPr>
        <w:t>及湖</w:t>
      </w:r>
      <w:r>
        <w:rPr>
          <w:rFonts w:hint="eastAsia" w:ascii="仿宋" w:hAnsi="仿宋" w:eastAsia="仿宋" w:cs="仿宋"/>
          <w:color w:val="auto"/>
          <w:kern w:val="0"/>
          <w:sz w:val="32"/>
          <w:szCs w:val="32"/>
          <w:lang w:eastAsia="zh-CN"/>
        </w:rPr>
        <w:t>南辖</w:t>
      </w:r>
      <w:r>
        <w:rPr>
          <w:rFonts w:hint="eastAsia" w:ascii="仿宋" w:hAnsi="仿宋" w:eastAsia="仿宋" w:cs="仿宋"/>
          <w:color w:val="auto"/>
          <w:kern w:val="0"/>
          <w:sz w:val="32"/>
          <w:szCs w:val="32"/>
        </w:rPr>
        <w:t>内</w:t>
      </w:r>
      <w:r>
        <w:rPr>
          <w:rFonts w:hint="eastAsia" w:ascii="仿宋" w:hAnsi="仿宋" w:eastAsia="仿宋" w:cs="仿宋"/>
          <w:color w:val="auto"/>
          <w:kern w:val="0"/>
          <w:sz w:val="32"/>
          <w:szCs w:val="32"/>
          <w:lang w:eastAsia="zh-CN"/>
        </w:rPr>
        <w:t>市州分行</w:t>
      </w:r>
      <w:r>
        <w:rPr>
          <w:rFonts w:hint="eastAsia" w:ascii="仿宋" w:hAnsi="仿宋" w:eastAsia="仿宋" w:cs="仿宋"/>
          <w:color w:val="auto"/>
          <w:kern w:val="0"/>
          <w:sz w:val="32"/>
          <w:szCs w:val="32"/>
        </w:rPr>
        <w:t>货币金银部门联系查询。办理结果可在中国人民银行</w:t>
      </w:r>
      <w:r>
        <w:rPr>
          <w:rFonts w:hint="eastAsia" w:ascii="仿宋" w:hAnsi="仿宋" w:eastAsia="仿宋" w:cs="仿宋"/>
          <w:color w:val="auto"/>
          <w:sz w:val="32"/>
          <w:szCs w:val="32"/>
          <w:highlight w:val="none"/>
          <w:lang w:eastAsia="zh-CN"/>
        </w:rPr>
        <w:t>湖南省分行</w:t>
      </w:r>
      <w:r>
        <w:rPr>
          <w:rFonts w:hint="eastAsia" w:ascii="仿宋" w:hAnsi="仿宋" w:eastAsia="仿宋" w:cs="仿宋"/>
          <w:color w:val="auto"/>
          <w:kern w:val="0"/>
          <w:sz w:val="32"/>
          <w:szCs w:val="32"/>
        </w:rPr>
        <w:t>官方网站上查询。</w:t>
      </w: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u w:val="single" w:color="auto"/>
        </w:rPr>
      </w:pPr>
    </w:p>
    <w:p>
      <w:pPr>
        <w:pStyle w:val="25"/>
        <w:keepNext w:val="0"/>
        <w:keepLines w:val="0"/>
        <w:pageBreakBefore w:val="0"/>
        <w:kinsoku/>
        <w:wordWrap/>
        <w:overflowPunct/>
        <w:topLinePunct w:val="0"/>
        <w:bidi w:val="0"/>
        <w:snapToGrid/>
        <w:spacing w:before="0" w:beforeLines="0" w:beforeAutospacing="0" w:after="0" w:afterLines="0" w:afterAutospacing="0" w:line="360" w:lineRule="auto"/>
        <w:ind w:left="0" w:leftChars="0" w:right="0" w:rightChars="0" w:firstLine="600"/>
        <w:jc w:val="both"/>
        <w:textAlignment w:val="auto"/>
        <w:outlineLvl w:val="9"/>
        <w:rPr>
          <w:rFonts w:hint="eastAsia" w:ascii="仿宋" w:hAnsi="仿宋" w:eastAsia="仿宋" w:cs="仿宋"/>
          <w:color w:val="auto"/>
          <w:sz w:val="32"/>
          <w:szCs w:val="32"/>
        </w:rPr>
      </w:pPr>
    </w:p>
    <w:p>
      <w:pPr>
        <w:pStyle w:val="25"/>
        <w:keepNext w:val="0"/>
        <w:keepLines w:val="0"/>
        <w:pageBreakBefore w:val="0"/>
        <w:kinsoku/>
        <w:wordWrap/>
        <w:overflowPunct/>
        <w:topLinePunct w:val="0"/>
        <w:bidi w:val="0"/>
        <w:snapToGrid/>
        <w:spacing w:before="0" w:beforeLines="0" w:beforeAutospacing="0" w:after="0" w:afterLines="0" w:afterAutospacing="0" w:line="360" w:lineRule="auto"/>
        <w:ind w:left="0" w:leftChars="0" w:right="0" w:rightChars="0" w:firstLine="6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sz w:val="32"/>
          <w:szCs w:val="32"/>
        </w:rPr>
        <w:t>附录：</w:t>
      </w: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申请材料示范文本</w:t>
      </w:r>
    </w:p>
    <w:p>
      <w:pPr>
        <w:keepNext w:val="0"/>
        <w:keepLines w:val="0"/>
        <w:pageBreakBefore w:val="0"/>
        <w:kinsoku/>
        <w:wordWrap/>
        <w:overflowPunct/>
        <w:topLinePunct w:val="0"/>
        <w:autoSpaceDE w:val="0"/>
        <w:autoSpaceDN w:val="0"/>
        <w:bidi w:val="0"/>
        <w:adjustRightInd w:val="0"/>
        <w:snapToGrid/>
        <w:spacing w:before="0" w:beforeLines="0" w:after="0" w:afterLines="0" w:line="360" w:lineRule="auto"/>
        <w:ind w:left="0" w:leftChars="0" w:right="0" w:rightChars="0" w:firstLine="1600" w:firstLineChars="5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在宣传品、出版物或者其他商品上使用人民</w:t>
      </w:r>
    </w:p>
    <w:p>
      <w:pPr>
        <w:keepNext w:val="0"/>
        <w:keepLines w:val="0"/>
        <w:pageBreakBefore w:val="0"/>
        <w:kinsoku/>
        <w:wordWrap/>
        <w:overflowPunct/>
        <w:topLinePunct w:val="0"/>
        <w:autoSpaceDE w:val="0"/>
        <w:autoSpaceDN w:val="0"/>
        <w:bidi w:val="0"/>
        <w:adjustRightInd w:val="0"/>
        <w:snapToGrid/>
        <w:spacing w:before="0" w:beforeLines="0" w:after="0" w:afterLines="0" w:line="360" w:lineRule="auto"/>
        <w:ind w:left="0" w:leftChars="0" w:right="0" w:rightChars="0" w:firstLine="1600" w:firstLineChars="5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币图样审批流程图</w:t>
      </w:r>
    </w:p>
    <w:p>
      <w:pPr>
        <w:pStyle w:val="25"/>
        <w:keepNext w:val="0"/>
        <w:keepLines w:val="0"/>
        <w:pageBreakBefore w:val="0"/>
        <w:kinsoku/>
        <w:wordWrap/>
        <w:overflowPunct/>
        <w:topLinePunct w:val="0"/>
        <w:bidi w:val="0"/>
        <w:snapToGrid/>
        <w:spacing w:before="0" w:beforeLines="0" w:beforeAutospacing="0" w:after="0" w:afterLines="0" w:afterAutospacing="0" w:line="360" w:lineRule="auto"/>
        <w:ind w:left="0" w:leftChars="0" w:right="0" w:rightChars="0" w:firstLine="60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3.</w:t>
      </w:r>
      <w:r>
        <w:rPr>
          <w:rFonts w:hint="eastAsia" w:ascii="仿宋" w:hAnsi="仿宋" w:eastAsia="仿宋" w:cs="仿宋"/>
          <w:color w:val="auto"/>
          <w:kern w:val="0"/>
          <w:sz w:val="32"/>
          <w:szCs w:val="32"/>
        </w:rPr>
        <w:t>常见错误示例</w:t>
      </w:r>
    </w:p>
    <w:p>
      <w:pPr>
        <w:keepNext w:val="0"/>
        <w:keepLines w:val="0"/>
        <w:pageBreakBefore w:val="0"/>
        <w:numPr>
          <w:ilvl w:val="0"/>
          <w:numId w:val="0"/>
        </w:numPr>
        <w:kinsoku/>
        <w:wordWrap/>
        <w:overflowPunct/>
        <w:topLinePunct w:val="0"/>
        <w:bidi w:val="0"/>
        <w:snapToGrid/>
        <w:spacing w:before="0" w:beforeLines="0" w:beforeAutospacing="0" w:after="0" w:afterLines="0" w:afterAutospacing="0" w:line="360" w:lineRule="auto"/>
        <w:ind w:left="0" w:leftChars="0" w:right="0" w:rightChars="0"/>
        <w:jc w:val="both"/>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4.</w:t>
      </w:r>
      <w:r>
        <w:rPr>
          <w:rFonts w:hint="eastAsia" w:ascii="仿宋" w:hAnsi="仿宋" w:eastAsia="仿宋" w:cs="仿宋"/>
          <w:color w:val="auto"/>
          <w:kern w:val="0"/>
          <w:sz w:val="32"/>
          <w:szCs w:val="32"/>
        </w:rPr>
        <w:t>常见问题回答</w:t>
      </w:r>
    </w:p>
    <w:p>
      <w:pPr>
        <w:keepNext w:val="0"/>
        <w:keepLines w:val="0"/>
        <w:pageBreakBefore w:val="0"/>
        <w:kinsoku/>
        <w:wordWrap/>
        <w:overflowPunct/>
        <w:topLinePunct w:val="0"/>
        <w:bidi w:val="0"/>
        <w:snapToGrid/>
        <w:spacing w:before="0" w:beforeLines="0" w:beforeAutospacing="0" w:after="0" w:afterLines="0" w:line="360" w:lineRule="auto"/>
        <w:ind w:left="0" w:leftChars="0" w:right="0" w:rightChars="0"/>
        <w:jc w:val="both"/>
        <w:textAlignment w:val="auto"/>
        <w:outlineLvl w:val="9"/>
        <w:rPr>
          <w:rFonts w:hint="eastAsia" w:ascii="仿宋" w:hAnsi="仿宋" w:eastAsia="仿宋" w:cs="仿宋"/>
          <w:color w:val="auto"/>
          <w:sz w:val="32"/>
          <w:szCs w:val="32"/>
        </w:rPr>
      </w:pPr>
    </w:p>
    <w:p>
      <w:pPr>
        <w:pStyle w:val="12"/>
        <w:keepNext w:val="0"/>
        <w:keepLines w:val="0"/>
        <w:pageBreakBefore w:val="0"/>
        <w:kinsoku/>
        <w:wordWrap/>
        <w:overflowPunct/>
        <w:topLinePunct w:val="0"/>
        <w:bidi w:val="0"/>
        <w:spacing w:before="0" w:beforeLines="0" w:line="360" w:lineRule="auto"/>
        <w:jc w:val="center"/>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keepNext w:val="0"/>
        <w:keepLines w:val="0"/>
        <w:pageBreakBefore w:val="0"/>
        <w:kinsoku/>
        <w:wordWrap/>
        <w:overflowPunct/>
        <w:topLinePunct w:val="0"/>
        <w:autoSpaceDE w:val="0"/>
        <w:autoSpaceDN w:val="0"/>
        <w:bidi w:val="0"/>
        <w:adjustRightInd w:val="0"/>
        <w:spacing w:before="0" w:beforeLines="0" w:line="360" w:lineRule="auto"/>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附</w:t>
      </w:r>
      <w:r>
        <w:rPr>
          <w:rFonts w:hint="eastAsia" w:ascii="仿宋" w:hAnsi="仿宋" w:eastAsia="仿宋" w:cs="仿宋"/>
          <w:color w:val="auto"/>
          <w:kern w:val="0"/>
          <w:sz w:val="32"/>
          <w:szCs w:val="32"/>
          <w:lang w:eastAsia="zh-CN"/>
        </w:rPr>
        <w:t>录</w:t>
      </w:r>
      <w:r>
        <w:rPr>
          <w:rFonts w:hint="eastAsia" w:ascii="仿宋" w:hAnsi="仿宋" w:eastAsia="仿宋" w:cs="仿宋"/>
          <w:color w:val="auto"/>
          <w:kern w:val="0"/>
          <w:sz w:val="32"/>
          <w:szCs w:val="32"/>
        </w:rPr>
        <w:t>1</w:t>
      </w:r>
    </w:p>
    <w:p>
      <w:pPr>
        <w:keepNext w:val="0"/>
        <w:keepLines w:val="0"/>
        <w:pageBreakBefore w:val="0"/>
        <w:kinsoku/>
        <w:wordWrap/>
        <w:overflowPunct/>
        <w:topLinePunct w:val="0"/>
        <w:autoSpaceDE w:val="0"/>
        <w:autoSpaceDN w:val="0"/>
        <w:bidi w:val="0"/>
        <w:adjustRightInd w:val="0"/>
        <w:spacing w:before="0" w:beforeLines="0" w:line="360" w:lineRule="auto"/>
        <w:jc w:val="center"/>
        <w:rPr>
          <w:rFonts w:ascii="仿宋_GB2312" w:eastAsia="仿宋_GB2312" w:cs="FangSong_GB2312-Identity-H"/>
          <w:b/>
          <w:bCs/>
          <w:color w:val="auto"/>
          <w:kern w:val="0"/>
          <w:sz w:val="48"/>
          <w:szCs w:val="48"/>
        </w:rPr>
      </w:pPr>
      <w:r>
        <w:rPr>
          <w:rFonts w:hint="eastAsia" w:ascii="仿宋_GB2312" w:eastAsia="仿宋_GB2312" w:cs="FangSong_GB2312-Identity-H"/>
          <w:b/>
          <w:bCs/>
          <w:color w:val="auto"/>
          <w:kern w:val="0"/>
          <w:sz w:val="48"/>
          <w:szCs w:val="48"/>
        </w:rPr>
        <w:t>人民币图样使用申请表</w:t>
      </w:r>
    </w:p>
    <w:tbl>
      <w:tblPr>
        <w:tblStyle w:val="4"/>
        <w:tblW w:w="0" w:type="auto"/>
        <w:jc w:val="center"/>
        <w:tblLayout w:type="fixed"/>
        <w:tblCellMar>
          <w:top w:w="0" w:type="dxa"/>
          <w:left w:w="15" w:type="dxa"/>
          <w:bottom w:w="0" w:type="dxa"/>
          <w:right w:w="15" w:type="dxa"/>
        </w:tblCellMar>
      </w:tblPr>
      <w:tblGrid>
        <w:gridCol w:w="1736"/>
        <w:gridCol w:w="2701"/>
        <w:gridCol w:w="1198"/>
        <w:gridCol w:w="2943"/>
      </w:tblGrid>
      <w:tr>
        <w:tblPrEx>
          <w:tblCellMar>
            <w:top w:w="0" w:type="dxa"/>
            <w:left w:w="15" w:type="dxa"/>
            <w:bottom w:w="0" w:type="dxa"/>
            <w:right w:w="15" w:type="dxa"/>
          </w:tblCellMar>
        </w:tblPrEx>
        <w:trPr>
          <w:wBefore w:w="0" w:type="dxa"/>
          <w:wAfter w:w="0" w:type="dxa"/>
          <w:trHeight w:val="495" w:hRule="atLeast"/>
          <w:jc w:val="center"/>
        </w:trPr>
        <w:tc>
          <w:tcPr>
            <w:tcW w:w="857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center"/>
              <w:textAlignment w:val="center"/>
              <w:rPr>
                <w:rFonts w:ascii="仿宋" w:hAnsi="仿宋" w:eastAsia="仿宋"/>
                <w:b/>
                <w:color w:val="auto"/>
                <w:sz w:val="24"/>
              </w:rPr>
            </w:pPr>
            <w:r>
              <w:rPr>
                <w:rFonts w:ascii="仿宋_GB2312" w:eastAsia="仿宋_GB2312" w:cs="FangSong_GB2312-Identity-H"/>
                <w:b/>
                <w:bCs/>
                <w:color w:val="auto"/>
                <w:kern w:val="0"/>
                <w:sz w:val="24"/>
              </w:rPr>
              <w:t>申请使用人民币图样的产品信息</w:t>
            </w:r>
          </w:p>
        </w:tc>
      </w:tr>
      <w:tr>
        <w:tblPrEx>
          <w:tblCellMar>
            <w:top w:w="0" w:type="dxa"/>
            <w:left w:w="15" w:type="dxa"/>
            <w:bottom w:w="0" w:type="dxa"/>
            <w:right w:w="15" w:type="dxa"/>
          </w:tblCellMar>
        </w:tblPrEx>
        <w:trPr>
          <w:wBefore w:w="0" w:type="dxa"/>
          <w:wAfter w:w="0" w:type="dxa"/>
          <w:trHeight w:val="1485"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申请使用的人民币图样</w:t>
            </w:r>
          </w:p>
        </w:tc>
        <w:tc>
          <w:tcPr>
            <w:tcW w:w="68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N w:val="0"/>
              <w:bidi w:val="0"/>
              <w:snapToGrid w:val="0"/>
              <w:spacing w:before="0" w:beforeLines="0" w:line="360" w:lineRule="auto"/>
              <w:textAlignment w:val="top"/>
              <w:rPr>
                <w:rFonts w:hint="eastAsia" w:ascii="仿宋" w:hAnsi="仿宋" w:eastAsia="仿宋"/>
                <w:color w:val="auto"/>
                <w:szCs w:val="21"/>
              </w:rPr>
            </w:pPr>
            <w:r>
              <w:rPr>
                <w:rFonts w:hint="eastAsia" w:ascii="仿宋" w:hAnsi="仿宋" w:eastAsia="仿宋"/>
                <w:color w:val="auto"/>
                <w:szCs w:val="21"/>
              </w:rPr>
              <w:t>请详细说明申请使用人民币图样的名称、版别、套别、面额、纸币（硬币、纪念币）、正（背）面、缩放比例（可以另附页）。</w:t>
            </w:r>
          </w:p>
          <w:p>
            <w:pPr>
              <w:keepNext w:val="0"/>
              <w:keepLines w:val="0"/>
              <w:pageBreakBefore w:val="0"/>
              <w:kinsoku/>
              <w:wordWrap/>
              <w:overflowPunct/>
              <w:topLinePunct w:val="0"/>
              <w:autoSpaceDN w:val="0"/>
              <w:bidi w:val="0"/>
              <w:snapToGrid w:val="0"/>
              <w:spacing w:before="0" w:beforeLines="0" w:line="360" w:lineRule="auto"/>
              <w:textAlignment w:val="top"/>
              <w:rPr>
                <w:rFonts w:hint="eastAsia" w:ascii="仿宋" w:hAnsi="仿宋" w:eastAsia="仿宋"/>
                <w:color w:val="auto"/>
                <w:szCs w:val="21"/>
              </w:rPr>
            </w:pPr>
            <w:r>
              <w:rPr>
                <w:rFonts w:hint="eastAsia" w:ascii="仿宋" w:hAnsi="仿宋" w:eastAsia="仿宋"/>
                <w:color w:val="auto"/>
                <w:szCs w:val="21"/>
              </w:rPr>
              <w:t>例如：****年版第*套人民币*元纸币正面图样各边长缩小**%；**版金质纪念币正背面图样原大。</w:t>
            </w:r>
          </w:p>
          <w:p>
            <w:pPr>
              <w:keepNext w:val="0"/>
              <w:keepLines w:val="0"/>
              <w:pageBreakBefore w:val="0"/>
              <w:kinsoku/>
              <w:wordWrap/>
              <w:overflowPunct/>
              <w:topLinePunct w:val="0"/>
              <w:autoSpaceDN w:val="0"/>
              <w:bidi w:val="0"/>
              <w:snapToGrid w:val="0"/>
              <w:spacing w:before="0" w:beforeLines="0" w:line="360" w:lineRule="auto"/>
              <w:textAlignment w:val="top"/>
              <w:rPr>
                <w:rFonts w:ascii="仿宋" w:hAnsi="仿宋" w:eastAsia="仿宋"/>
                <w:color w:val="auto"/>
                <w:szCs w:val="21"/>
              </w:rPr>
            </w:pPr>
          </w:p>
        </w:tc>
      </w:tr>
      <w:tr>
        <w:tblPrEx>
          <w:tblCellMar>
            <w:top w:w="0" w:type="dxa"/>
            <w:left w:w="15" w:type="dxa"/>
            <w:bottom w:w="0" w:type="dxa"/>
            <w:right w:w="15" w:type="dxa"/>
          </w:tblCellMar>
        </w:tblPrEx>
        <w:trPr>
          <w:wBefore w:w="0" w:type="dxa"/>
          <w:wAfter w:w="0" w:type="dxa"/>
          <w:trHeight w:val="615"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拟使用人民币图样的产品类别</w:t>
            </w:r>
          </w:p>
        </w:tc>
        <w:tc>
          <w:tcPr>
            <w:tcW w:w="68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 w:val="24"/>
              </w:rPr>
            </w:pPr>
            <w:r>
              <w:rPr>
                <w:rFonts w:ascii="仿宋" w:hAnsi="仿宋" w:eastAsia="仿宋" w:cs="仿宋"/>
                <w:color w:val="auto"/>
                <w:kern w:val="0"/>
                <w:sz w:val="24"/>
              </w:rPr>
              <w:t>□</w:t>
            </w:r>
            <w:r>
              <w:rPr>
                <w:rFonts w:ascii="仿宋_GB2312" w:eastAsia="仿宋_GB2312" w:cs="FangSong_GB2312-Identity-H"/>
                <w:color w:val="auto"/>
                <w:kern w:val="0"/>
                <w:sz w:val="24"/>
              </w:rPr>
              <w:t xml:space="preserve">宣传品       </w:t>
            </w:r>
            <w:r>
              <w:rPr>
                <w:rFonts w:ascii="仿宋" w:hAnsi="仿宋" w:eastAsia="仿宋" w:cs="仿宋"/>
                <w:color w:val="auto"/>
                <w:kern w:val="0"/>
                <w:sz w:val="24"/>
              </w:rPr>
              <w:t>□</w:t>
            </w:r>
            <w:r>
              <w:rPr>
                <w:rFonts w:ascii="仿宋_GB2312" w:eastAsia="仿宋_GB2312" w:cs="FangSong_GB2312-Identity-H"/>
                <w:color w:val="auto"/>
                <w:kern w:val="0"/>
                <w:sz w:val="24"/>
              </w:rPr>
              <w:t xml:space="preserve">出版品       </w:t>
            </w:r>
            <w:r>
              <w:rPr>
                <w:rFonts w:ascii="仿宋" w:hAnsi="仿宋" w:eastAsia="仿宋" w:cs="仿宋"/>
                <w:color w:val="auto"/>
                <w:kern w:val="0"/>
                <w:sz w:val="24"/>
              </w:rPr>
              <w:t>□</w:t>
            </w:r>
            <w:r>
              <w:rPr>
                <w:rFonts w:ascii="仿宋_GB2312" w:eastAsia="仿宋_GB2312" w:cs="FangSong_GB2312-Identity-H"/>
                <w:color w:val="auto"/>
                <w:kern w:val="0"/>
                <w:sz w:val="24"/>
              </w:rPr>
              <w:t>商品</w:t>
            </w:r>
          </w:p>
        </w:tc>
      </w:tr>
      <w:tr>
        <w:tblPrEx>
          <w:tblCellMar>
            <w:top w:w="0" w:type="dxa"/>
            <w:left w:w="15" w:type="dxa"/>
            <w:bottom w:w="0" w:type="dxa"/>
            <w:right w:w="15" w:type="dxa"/>
          </w:tblCellMar>
        </w:tblPrEx>
        <w:trPr>
          <w:wBefore w:w="0" w:type="dxa"/>
          <w:wAfter w:w="0" w:type="dxa"/>
          <w:trHeight w:val="1229"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拟使用人民币图样的产品名称及用途</w:t>
            </w:r>
          </w:p>
        </w:tc>
        <w:tc>
          <w:tcPr>
            <w:tcW w:w="68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Cs w:val="21"/>
              </w:rPr>
            </w:pPr>
          </w:p>
        </w:tc>
      </w:tr>
      <w:tr>
        <w:tblPrEx>
          <w:tblCellMar>
            <w:top w:w="0" w:type="dxa"/>
            <w:left w:w="15" w:type="dxa"/>
            <w:bottom w:w="0" w:type="dxa"/>
            <w:right w:w="15" w:type="dxa"/>
          </w:tblCellMar>
        </w:tblPrEx>
        <w:trPr>
          <w:wBefore w:w="0" w:type="dxa"/>
          <w:wAfter w:w="0" w:type="dxa"/>
          <w:trHeight w:val="1050"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拟使用人民币图样的产品材质</w:t>
            </w:r>
          </w:p>
        </w:tc>
        <w:tc>
          <w:tcPr>
            <w:tcW w:w="68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Cs w:val="21"/>
              </w:rPr>
            </w:pPr>
          </w:p>
        </w:tc>
      </w:tr>
      <w:tr>
        <w:tblPrEx>
          <w:tblCellMar>
            <w:top w:w="0" w:type="dxa"/>
            <w:left w:w="15" w:type="dxa"/>
            <w:bottom w:w="0" w:type="dxa"/>
            <w:right w:w="15" w:type="dxa"/>
          </w:tblCellMar>
        </w:tblPrEx>
        <w:trPr>
          <w:wBefore w:w="0" w:type="dxa"/>
          <w:wAfter w:w="0" w:type="dxa"/>
          <w:trHeight w:val="390"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制作数量</w:t>
            </w:r>
          </w:p>
        </w:tc>
        <w:tc>
          <w:tcPr>
            <w:tcW w:w="68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Cs w:val="21"/>
              </w:rPr>
            </w:pPr>
          </w:p>
        </w:tc>
      </w:tr>
      <w:tr>
        <w:tblPrEx>
          <w:tblCellMar>
            <w:top w:w="0" w:type="dxa"/>
            <w:left w:w="15" w:type="dxa"/>
            <w:bottom w:w="0" w:type="dxa"/>
            <w:right w:w="15" w:type="dxa"/>
          </w:tblCellMar>
        </w:tblPrEx>
        <w:trPr>
          <w:wBefore w:w="0" w:type="dxa"/>
          <w:wAfter w:w="0" w:type="dxa"/>
          <w:trHeight w:val="335" w:hRule="atLeast"/>
          <w:jc w:val="center"/>
        </w:trPr>
        <w:tc>
          <w:tcPr>
            <w:tcW w:w="857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center"/>
              <w:textAlignment w:val="center"/>
              <w:rPr>
                <w:rFonts w:ascii="仿宋" w:hAnsi="仿宋" w:eastAsia="仿宋"/>
                <w:b/>
                <w:color w:val="auto"/>
                <w:sz w:val="24"/>
              </w:rPr>
            </w:pPr>
            <w:r>
              <w:rPr>
                <w:rFonts w:ascii="仿宋_GB2312" w:eastAsia="仿宋_GB2312" w:cs="FangSong_GB2312-Identity-H"/>
                <w:b/>
                <w:bCs/>
                <w:color w:val="auto"/>
                <w:kern w:val="0"/>
                <w:sz w:val="24"/>
              </w:rPr>
              <w:t>附件材料</w:t>
            </w:r>
          </w:p>
        </w:tc>
      </w:tr>
      <w:tr>
        <w:tblPrEx>
          <w:tblCellMar>
            <w:top w:w="0" w:type="dxa"/>
            <w:left w:w="15" w:type="dxa"/>
            <w:bottom w:w="0" w:type="dxa"/>
            <w:right w:w="15" w:type="dxa"/>
          </w:tblCellMar>
        </w:tblPrEx>
        <w:trPr>
          <w:wBefore w:w="0" w:type="dxa"/>
          <w:wAfter w:w="0" w:type="dxa"/>
          <w:trHeight w:val="1285" w:hRule="atLeast"/>
          <w:jc w:val="center"/>
        </w:trPr>
        <w:tc>
          <w:tcPr>
            <w:tcW w:w="857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 w:val="24"/>
              </w:rPr>
            </w:pPr>
            <w:r>
              <w:rPr>
                <w:rFonts w:ascii="仿宋" w:hAnsi="仿宋" w:eastAsia="仿宋" w:cs="仿宋"/>
                <w:color w:val="auto"/>
                <w:kern w:val="0"/>
                <w:sz w:val="24"/>
              </w:rPr>
              <w:t>□</w:t>
            </w:r>
            <w:r>
              <w:rPr>
                <w:rFonts w:ascii="仿宋_GB2312" w:eastAsia="仿宋_GB2312" w:cs="FangSong_GB2312-Identity-H"/>
                <w:color w:val="auto"/>
                <w:kern w:val="0"/>
                <w:sz w:val="24"/>
              </w:rPr>
              <w:t xml:space="preserve">身份证件复印件   </w:t>
            </w:r>
            <w:r>
              <w:rPr>
                <w:rFonts w:ascii="仿宋" w:hAnsi="仿宋" w:eastAsia="仿宋" w:cs="仿宋"/>
                <w:color w:val="auto"/>
                <w:kern w:val="0"/>
                <w:sz w:val="24"/>
              </w:rPr>
              <w:t xml:space="preserve"> □</w:t>
            </w:r>
            <w:r>
              <w:rPr>
                <w:rFonts w:ascii="仿宋_GB2312" w:eastAsia="仿宋_GB2312" w:cs="FangSong_GB2312-Identity-H"/>
                <w:color w:val="auto"/>
                <w:kern w:val="0"/>
                <w:sz w:val="24"/>
              </w:rPr>
              <w:t xml:space="preserve">营业执照复印件    </w:t>
            </w:r>
            <w:r>
              <w:rPr>
                <w:rFonts w:ascii="仿宋" w:hAnsi="仿宋" w:eastAsia="仿宋" w:cs="仿宋"/>
                <w:color w:val="auto"/>
                <w:kern w:val="0"/>
                <w:sz w:val="24"/>
              </w:rPr>
              <w:t>□</w:t>
            </w:r>
            <w:r>
              <w:rPr>
                <w:rFonts w:ascii="仿宋_GB2312" w:eastAsia="仿宋_GB2312" w:cs="FangSong_GB2312-Identity-H"/>
                <w:color w:val="auto"/>
                <w:kern w:val="0"/>
                <w:sz w:val="24"/>
              </w:rPr>
              <w:t>法人登记证书复印件</w:t>
            </w:r>
            <w:r>
              <w:rPr>
                <w:rFonts w:ascii="仿宋_GB2312" w:eastAsia="仿宋_GB2312" w:cs="FangSong_GB2312-Identity-H"/>
                <w:color w:val="auto"/>
                <w:kern w:val="0"/>
                <w:sz w:val="24"/>
              </w:rPr>
              <w:br w:type="textWrapping"/>
            </w:r>
            <w:r>
              <w:rPr>
                <w:rFonts w:ascii="仿宋" w:hAnsi="仿宋" w:eastAsia="仿宋" w:cs="仿宋"/>
                <w:color w:val="auto"/>
                <w:kern w:val="0"/>
                <w:sz w:val="24"/>
              </w:rPr>
              <w:t>□</w:t>
            </w:r>
            <w:r>
              <w:rPr>
                <w:rFonts w:ascii="仿宋_GB2312" w:eastAsia="仿宋_GB2312" w:cs="FangSong_GB2312-Identity-H"/>
                <w:color w:val="auto"/>
                <w:kern w:val="0"/>
                <w:sz w:val="24"/>
              </w:rPr>
              <w:t>拟使用人民币图样产品的设计稿</w:t>
            </w:r>
            <w:r>
              <w:rPr>
                <w:rFonts w:ascii="仿宋_GB2312" w:eastAsia="仿宋_GB2312" w:cs="FangSong_GB2312-Identity-H"/>
                <w:color w:val="auto"/>
                <w:kern w:val="0"/>
                <w:sz w:val="24"/>
              </w:rPr>
              <w:br w:type="textWrapping"/>
            </w:r>
            <w:r>
              <w:rPr>
                <w:rFonts w:ascii="仿宋" w:hAnsi="仿宋" w:eastAsia="仿宋" w:cs="仿宋"/>
                <w:color w:val="auto"/>
                <w:kern w:val="0"/>
                <w:sz w:val="24"/>
              </w:rPr>
              <w:t>□</w:t>
            </w:r>
            <w:r>
              <w:rPr>
                <w:rFonts w:ascii="仿宋_GB2312" w:eastAsia="仿宋_GB2312" w:cs="FangSong_GB2312-Identity-H"/>
                <w:color w:val="auto"/>
                <w:kern w:val="0"/>
                <w:sz w:val="24"/>
              </w:rPr>
              <w:t>拟使用人民币图样产品的广告宣传文案</w:t>
            </w:r>
            <w:r>
              <w:rPr>
                <w:rFonts w:ascii="仿宋_GB2312" w:eastAsia="仿宋_GB2312" w:cs="FangSong_GB2312-Identity-H"/>
                <w:color w:val="auto"/>
                <w:kern w:val="0"/>
                <w:sz w:val="24"/>
              </w:rPr>
              <w:br w:type="textWrapping"/>
            </w:r>
            <w:r>
              <w:rPr>
                <w:rFonts w:ascii="仿宋" w:hAnsi="仿宋" w:eastAsia="仿宋" w:cs="仿宋"/>
                <w:color w:val="auto"/>
                <w:kern w:val="0"/>
                <w:sz w:val="24"/>
              </w:rPr>
              <w:t>□</w:t>
            </w:r>
            <w:r>
              <w:rPr>
                <w:rFonts w:ascii="仿宋_GB2312" w:eastAsia="仿宋_GB2312" w:cs="FangSong_GB2312-Identity-H"/>
                <w:color w:val="auto"/>
                <w:kern w:val="0"/>
                <w:sz w:val="24"/>
              </w:rPr>
              <w:t>其他（请详细说明）</w:t>
            </w:r>
          </w:p>
        </w:tc>
      </w:tr>
      <w:tr>
        <w:tblPrEx>
          <w:tblCellMar>
            <w:top w:w="0" w:type="dxa"/>
            <w:left w:w="15" w:type="dxa"/>
            <w:bottom w:w="0" w:type="dxa"/>
            <w:right w:w="15" w:type="dxa"/>
          </w:tblCellMar>
        </w:tblPrEx>
        <w:trPr>
          <w:wBefore w:w="0" w:type="dxa"/>
          <w:wAfter w:w="0" w:type="dxa"/>
          <w:trHeight w:val="350" w:hRule="atLeast"/>
          <w:jc w:val="center"/>
        </w:trPr>
        <w:tc>
          <w:tcPr>
            <w:tcW w:w="857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center"/>
              <w:textAlignment w:val="center"/>
              <w:rPr>
                <w:rFonts w:ascii="仿宋" w:hAnsi="仿宋" w:eastAsia="仿宋"/>
                <w:b/>
                <w:color w:val="auto"/>
                <w:sz w:val="24"/>
              </w:rPr>
            </w:pPr>
            <w:r>
              <w:rPr>
                <w:rFonts w:ascii="仿宋_GB2312" w:eastAsia="仿宋_GB2312" w:cs="FangSong_GB2312-Identity-H"/>
                <w:b/>
                <w:bCs/>
                <w:color w:val="auto"/>
                <w:kern w:val="0"/>
                <w:sz w:val="24"/>
              </w:rPr>
              <w:t>申请人信息</w:t>
            </w:r>
          </w:p>
        </w:tc>
      </w:tr>
      <w:tr>
        <w:tblPrEx>
          <w:tblCellMar>
            <w:top w:w="0" w:type="dxa"/>
            <w:left w:w="15" w:type="dxa"/>
            <w:bottom w:w="0" w:type="dxa"/>
            <w:right w:w="15" w:type="dxa"/>
          </w:tblCellMar>
        </w:tblPrEx>
        <w:trPr>
          <w:wBefore w:w="0" w:type="dxa"/>
          <w:wAfter w:w="0" w:type="dxa"/>
          <w:trHeight w:val="305"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申请人类别</w:t>
            </w:r>
          </w:p>
        </w:tc>
        <w:tc>
          <w:tcPr>
            <w:tcW w:w="684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 w:val="24"/>
              </w:rPr>
            </w:pPr>
            <w:r>
              <w:rPr>
                <w:rFonts w:ascii="仿宋" w:hAnsi="仿宋" w:eastAsia="仿宋" w:cs="仿宋"/>
                <w:color w:val="auto"/>
                <w:kern w:val="0"/>
                <w:sz w:val="24"/>
              </w:rPr>
              <w:t>□</w:t>
            </w:r>
            <w:r>
              <w:rPr>
                <w:rFonts w:ascii="仿宋_GB2312" w:eastAsia="仿宋_GB2312" w:cs="FangSong_GB2312-Identity-H"/>
                <w:color w:val="auto"/>
                <w:kern w:val="0"/>
                <w:sz w:val="24"/>
              </w:rPr>
              <w:t xml:space="preserve">法人         </w:t>
            </w:r>
            <w:r>
              <w:rPr>
                <w:rFonts w:ascii="仿宋" w:hAnsi="仿宋" w:eastAsia="仿宋" w:cs="仿宋"/>
                <w:color w:val="auto"/>
                <w:kern w:val="0"/>
                <w:sz w:val="24"/>
              </w:rPr>
              <w:t>□</w:t>
            </w:r>
            <w:r>
              <w:rPr>
                <w:rFonts w:ascii="仿宋_GB2312" w:eastAsia="仿宋_GB2312" w:cs="FangSong_GB2312-Identity-H"/>
                <w:color w:val="auto"/>
                <w:kern w:val="0"/>
                <w:sz w:val="24"/>
              </w:rPr>
              <w:t xml:space="preserve">其他组织         </w:t>
            </w:r>
            <w:r>
              <w:rPr>
                <w:rFonts w:ascii="仿宋" w:hAnsi="仿宋" w:eastAsia="仿宋" w:cs="仿宋"/>
                <w:color w:val="auto"/>
                <w:kern w:val="0"/>
                <w:sz w:val="24"/>
              </w:rPr>
              <w:t>□</w:t>
            </w:r>
            <w:r>
              <w:rPr>
                <w:rFonts w:ascii="仿宋_GB2312" w:eastAsia="仿宋_GB2312" w:cs="FangSong_GB2312-Identity-H"/>
                <w:color w:val="auto"/>
                <w:kern w:val="0"/>
                <w:sz w:val="24"/>
              </w:rPr>
              <w:t>自然人</w:t>
            </w:r>
          </w:p>
        </w:tc>
      </w:tr>
      <w:tr>
        <w:tblPrEx>
          <w:tblCellMar>
            <w:top w:w="0" w:type="dxa"/>
            <w:left w:w="15" w:type="dxa"/>
            <w:bottom w:w="0" w:type="dxa"/>
            <w:right w:w="15" w:type="dxa"/>
          </w:tblCellMar>
        </w:tblPrEx>
        <w:trPr>
          <w:wBefore w:w="0" w:type="dxa"/>
          <w:wAfter w:w="0" w:type="dxa"/>
          <w:trHeight w:val="254"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申请人名称</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Cs w:val="21"/>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_GB2312" w:eastAsia="仿宋_GB2312" w:cs="FangSong_GB2312-Identity-H"/>
                <w:b/>
                <w:bCs/>
                <w:color w:val="auto"/>
                <w:kern w:val="0"/>
                <w:sz w:val="24"/>
              </w:rPr>
            </w:pPr>
            <w:r>
              <w:rPr>
                <w:rFonts w:ascii="仿宋_GB2312" w:eastAsia="仿宋_GB2312" w:cs="FangSong_GB2312-Identity-H"/>
                <w:b/>
                <w:bCs/>
                <w:color w:val="auto"/>
                <w:kern w:val="0"/>
                <w:sz w:val="24"/>
              </w:rPr>
              <w:t>联系人</w:t>
            </w:r>
          </w:p>
        </w:tc>
        <w:tc>
          <w:tcPr>
            <w:tcW w:w="2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textAlignment w:val="top"/>
              <w:rPr>
                <w:rFonts w:ascii="仿宋" w:hAnsi="仿宋" w:eastAsia="仿宋"/>
                <w:color w:val="auto"/>
                <w:szCs w:val="21"/>
              </w:rPr>
            </w:pPr>
          </w:p>
        </w:tc>
      </w:tr>
      <w:tr>
        <w:tblPrEx>
          <w:tblCellMar>
            <w:top w:w="0" w:type="dxa"/>
            <w:left w:w="15" w:type="dxa"/>
            <w:bottom w:w="0" w:type="dxa"/>
            <w:right w:w="15" w:type="dxa"/>
          </w:tblCellMar>
        </w:tblPrEx>
        <w:trPr>
          <w:wBefore w:w="0" w:type="dxa"/>
          <w:wAfter w:w="0" w:type="dxa"/>
          <w:trHeight w:val="671"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地址</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Cs w:val="21"/>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联系电话</w:t>
            </w:r>
          </w:p>
        </w:tc>
        <w:tc>
          <w:tcPr>
            <w:tcW w:w="2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textAlignment w:val="top"/>
              <w:rPr>
                <w:rFonts w:ascii="仿宋" w:hAnsi="仿宋" w:eastAsia="仿宋"/>
                <w:color w:val="auto"/>
                <w:szCs w:val="21"/>
              </w:rPr>
            </w:pPr>
          </w:p>
        </w:tc>
      </w:tr>
      <w:tr>
        <w:tblPrEx>
          <w:tblCellMar>
            <w:top w:w="0" w:type="dxa"/>
            <w:left w:w="15" w:type="dxa"/>
            <w:bottom w:w="0" w:type="dxa"/>
            <w:right w:w="15" w:type="dxa"/>
          </w:tblCellMar>
        </w:tblPrEx>
        <w:trPr>
          <w:wBefore w:w="0" w:type="dxa"/>
          <w:wAfter w:w="0" w:type="dxa"/>
          <w:trHeight w:val="275" w:hRule="atLeast"/>
          <w:jc w:val="center"/>
        </w:trPr>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b/>
                <w:color w:val="auto"/>
                <w:sz w:val="24"/>
              </w:rPr>
            </w:pPr>
            <w:r>
              <w:rPr>
                <w:rFonts w:ascii="仿宋_GB2312" w:eastAsia="仿宋_GB2312" w:cs="FangSong_GB2312-Identity-H"/>
                <w:b/>
                <w:bCs/>
                <w:color w:val="auto"/>
                <w:kern w:val="0"/>
                <w:sz w:val="24"/>
              </w:rPr>
              <w:t>邮政编码</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 w:hAnsi="仿宋" w:eastAsia="仿宋"/>
                <w:color w:val="auto"/>
                <w:szCs w:val="21"/>
              </w:rPr>
            </w:pPr>
          </w:p>
        </w:tc>
        <w:tc>
          <w:tcPr>
            <w:tcW w:w="11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jc w:val="left"/>
              <w:textAlignment w:val="center"/>
              <w:rPr>
                <w:rFonts w:ascii="仿宋_GB2312" w:eastAsia="仿宋_GB2312" w:cs="FangSong_GB2312-Identity-H"/>
                <w:b/>
                <w:bCs/>
                <w:color w:val="auto"/>
                <w:kern w:val="0"/>
                <w:sz w:val="24"/>
              </w:rPr>
            </w:pPr>
            <w:r>
              <w:rPr>
                <w:rFonts w:ascii="仿宋_GB2312" w:eastAsia="仿宋_GB2312" w:cs="FangSong_GB2312-Identity-H"/>
                <w:b/>
                <w:bCs/>
                <w:color w:val="auto"/>
                <w:kern w:val="0"/>
                <w:sz w:val="24"/>
              </w:rPr>
              <w:t>电子邮箱</w:t>
            </w:r>
          </w:p>
        </w:tc>
        <w:tc>
          <w:tcPr>
            <w:tcW w:w="2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N w:val="0"/>
              <w:bidi w:val="0"/>
              <w:snapToGrid w:val="0"/>
              <w:spacing w:before="0" w:beforeLines="0" w:line="360" w:lineRule="auto"/>
              <w:textAlignment w:val="top"/>
              <w:rPr>
                <w:rFonts w:ascii="仿宋" w:hAnsi="仿宋" w:eastAsia="仿宋"/>
                <w:color w:val="auto"/>
                <w:szCs w:val="21"/>
              </w:rPr>
            </w:pPr>
          </w:p>
        </w:tc>
      </w:tr>
      <w:tr>
        <w:tblPrEx>
          <w:tblCellMar>
            <w:top w:w="0" w:type="dxa"/>
            <w:left w:w="15" w:type="dxa"/>
            <w:bottom w:w="0" w:type="dxa"/>
            <w:right w:w="15" w:type="dxa"/>
          </w:tblCellMar>
        </w:tblPrEx>
        <w:trPr>
          <w:wBefore w:w="0" w:type="dxa"/>
          <w:wAfter w:w="0" w:type="dxa"/>
          <w:trHeight w:val="1275" w:hRule="atLeast"/>
          <w:jc w:val="center"/>
        </w:trPr>
        <w:tc>
          <w:tcPr>
            <w:tcW w:w="857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topLinePunct w:val="0"/>
              <w:autoSpaceDN w:val="0"/>
              <w:bidi w:val="0"/>
              <w:snapToGrid w:val="0"/>
              <w:spacing w:before="0" w:beforeLines="0" w:line="360" w:lineRule="auto"/>
              <w:jc w:val="left"/>
              <w:textAlignment w:val="top"/>
              <w:rPr>
                <w:rFonts w:ascii="仿宋" w:hAnsi="仿宋" w:eastAsia="仿宋"/>
                <w:color w:val="auto"/>
                <w:sz w:val="24"/>
              </w:rPr>
            </w:pPr>
            <w:r>
              <w:rPr>
                <w:rFonts w:ascii="仿宋_GB2312" w:eastAsia="仿宋_GB2312" w:cs="FangSong_GB2312-Identity-H"/>
                <w:color w:val="auto"/>
                <w:kern w:val="0"/>
                <w:sz w:val="24"/>
              </w:rPr>
              <w:t>本单位（人）承诺所有申请资料真实有效。</w:t>
            </w:r>
            <w:r>
              <w:rPr>
                <w:rFonts w:ascii="仿宋_GB2312" w:eastAsia="仿宋_GB2312" w:cs="FangSong_GB2312-Identity-H"/>
                <w:color w:val="auto"/>
                <w:kern w:val="0"/>
                <w:sz w:val="24"/>
              </w:rPr>
              <w:br w:type="textWrapping"/>
            </w:r>
            <w:r>
              <w:rPr>
                <w:rFonts w:ascii="仿宋_GB2312" w:eastAsia="仿宋_GB2312" w:cs="FangSong_GB2312-Identity-H"/>
                <w:color w:val="auto"/>
                <w:kern w:val="0"/>
                <w:sz w:val="24"/>
              </w:rPr>
              <w:br w:type="textWrapping"/>
            </w:r>
            <w:r>
              <w:rPr>
                <w:rFonts w:ascii="仿宋_GB2312" w:eastAsia="仿宋_GB2312" w:cs="FangSong_GB2312-Identity-H"/>
                <w:color w:val="auto"/>
                <w:kern w:val="0"/>
                <w:sz w:val="24"/>
              </w:rPr>
              <w:t>申请人签字（盖章）：</w:t>
            </w:r>
            <w:r>
              <w:rPr>
                <w:rFonts w:hint="eastAsia" w:ascii="仿宋" w:hAnsi="仿宋" w:eastAsia="仿宋"/>
                <w:color w:val="auto"/>
                <w:sz w:val="24"/>
              </w:rPr>
              <w:t xml:space="preserve">                        </w:t>
            </w:r>
            <w:r>
              <w:rPr>
                <w:rFonts w:ascii="仿宋_GB2312" w:eastAsia="仿宋_GB2312" w:cs="FangSong_GB2312-Identity-H"/>
                <w:color w:val="auto"/>
                <w:kern w:val="0"/>
                <w:sz w:val="24"/>
              </w:rPr>
              <w:t>申请日期：</w:t>
            </w:r>
            <w:r>
              <w:rPr>
                <w:rFonts w:hint="eastAsia" w:ascii="仿宋_GB2312" w:eastAsia="仿宋_GB2312" w:cs="FangSong_GB2312-Identity-H"/>
                <w:color w:val="auto"/>
                <w:kern w:val="0"/>
                <w:sz w:val="24"/>
              </w:rPr>
              <w:t xml:space="preserve">    年  月  日</w:t>
            </w:r>
          </w:p>
        </w:tc>
      </w:tr>
    </w:tbl>
    <w:p>
      <w:pPr>
        <w:keepNext w:val="0"/>
        <w:keepLines w:val="0"/>
        <w:pageBreakBefore w:val="0"/>
        <w:kinsoku/>
        <w:wordWrap/>
        <w:overflowPunct/>
        <w:topLinePunct w:val="0"/>
        <w:bidi w:val="0"/>
        <w:spacing w:before="0" w:beforeLines="0" w:line="360" w:lineRule="auto"/>
        <w:rPr>
          <w:color w:val="auto"/>
        </w:rPr>
      </w:pPr>
      <w:r>
        <w:rPr>
          <w:rFonts w:hint="eastAsia"/>
          <w:color w:val="auto"/>
        </w:rPr>
        <w:t>填写说明：</w:t>
      </w:r>
      <w:r>
        <w:rPr>
          <w:color w:val="auto"/>
        </w:rPr>
        <w:t>1.</w:t>
      </w:r>
      <w:r>
        <w:rPr>
          <w:rFonts w:hint="eastAsia"/>
          <w:color w:val="auto"/>
        </w:rPr>
        <w:t>请据实逐项填写，并在□内打√。</w:t>
      </w:r>
    </w:p>
    <w:p>
      <w:pPr>
        <w:keepNext w:val="0"/>
        <w:keepLines w:val="0"/>
        <w:pageBreakBefore w:val="0"/>
        <w:kinsoku/>
        <w:wordWrap/>
        <w:overflowPunct/>
        <w:topLinePunct w:val="0"/>
        <w:bidi w:val="0"/>
        <w:spacing w:before="0" w:beforeLines="0" w:line="360" w:lineRule="auto"/>
        <w:rPr>
          <w:color w:val="auto"/>
        </w:rPr>
      </w:pPr>
      <w:r>
        <w:rPr>
          <w:rFonts w:hint="eastAsia"/>
          <w:color w:val="auto"/>
        </w:rPr>
        <w:t xml:space="preserve">          </w:t>
      </w:r>
      <w:r>
        <w:rPr>
          <w:color w:val="auto"/>
        </w:rPr>
        <w:t>2.</w:t>
      </w:r>
      <w:r>
        <w:rPr>
          <w:rFonts w:hint="eastAsia"/>
          <w:color w:val="auto"/>
        </w:rPr>
        <w:t>请勿调整表格布局，并使用</w:t>
      </w:r>
      <w:r>
        <w:rPr>
          <w:color w:val="auto"/>
        </w:rPr>
        <w:t xml:space="preserve">A4 </w:t>
      </w:r>
      <w:r>
        <w:rPr>
          <w:rFonts w:hint="eastAsia"/>
          <w:color w:val="auto"/>
        </w:rPr>
        <w:t>纸张规格。</w:t>
      </w:r>
    </w:p>
    <w:p>
      <w:pPr>
        <w:keepNext w:val="0"/>
        <w:keepLines w:val="0"/>
        <w:pageBreakBefore w:val="0"/>
        <w:widowControl/>
        <w:kinsoku/>
        <w:wordWrap/>
        <w:overflowPunct/>
        <w:topLinePunct w:val="0"/>
        <w:autoSpaceDE/>
        <w:autoSpaceDN/>
        <w:bidi w:val="0"/>
        <w:adjustRightInd/>
        <w:snapToGrid/>
        <w:spacing w:before="0" w:beforeLines="0" w:line="560" w:lineRule="exact"/>
        <w:ind w:left="0" w:leftChars="0" w:right="0" w:rightChars="0" w:firstLine="0" w:firstLineChars="0"/>
        <w:jc w:val="left"/>
        <w:textAlignment w:val="auto"/>
        <w:outlineLvl w:val="0"/>
        <w:rPr>
          <w:rFonts w:hint="eastAsia" w:ascii="仿宋" w:hAnsi="仿宋" w:eastAsia="仿宋" w:cs="仿宋"/>
          <w:b/>
          <w:bCs/>
          <w:color w:val="auto"/>
          <w:sz w:val="28"/>
          <w:lang w:val="en-US" w:eastAsia="zh-CN"/>
        </w:rPr>
      </w:pPr>
      <w:r>
        <w:rPr>
          <w:color w:val="auto"/>
        </w:rPr>
        <w:br w:type="page"/>
      </w:r>
      <w:r>
        <w:rPr>
          <w:rFonts w:hint="eastAsia" w:ascii="仿宋" w:hAnsi="仿宋" w:eastAsia="仿宋" w:cs="仿宋"/>
          <w:color w:val="auto"/>
          <w:kern w:val="0"/>
          <w:sz w:val="32"/>
          <w:szCs w:val="32"/>
          <w:lang w:eastAsia="zh-CN"/>
        </w:rPr>
        <w:t>附录</w:t>
      </w:r>
      <w:r>
        <w:rPr>
          <w:rFonts w:hint="eastAsia" w:ascii="仿宋" w:hAnsi="仿宋" w:eastAsia="仿宋" w:cs="仿宋"/>
          <w:color w:val="auto"/>
          <w:kern w:val="0"/>
          <w:sz w:val="32"/>
          <w:szCs w:val="32"/>
          <w:lang w:val="en-US" w:eastAsia="zh-CN"/>
        </w:rPr>
        <w:t>2</w:t>
      </w:r>
    </w:p>
    <w:p>
      <w:pPr>
        <w:keepNext w:val="0"/>
        <w:keepLines w:val="0"/>
        <w:pageBreakBefore w:val="0"/>
        <w:kinsoku/>
        <w:wordWrap/>
        <w:overflowPunct/>
        <w:topLinePunct w:val="0"/>
        <w:autoSpaceDE w:val="0"/>
        <w:autoSpaceDN w:val="0"/>
        <w:bidi w:val="0"/>
        <w:adjustRightInd w:val="0"/>
        <w:snapToGrid/>
        <w:spacing w:before="0" w:beforeLines="0" w:after="0" w:afterLines="0" w:line="360" w:lineRule="auto"/>
        <w:ind w:right="0" w:rightChars="0"/>
        <w:jc w:val="center"/>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在宣传品、出版物或者其他商品上使用人民币图样</w:t>
      </w:r>
    </w:p>
    <w:p>
      <w:pPr>
        <w:keepNext w:val="0"/>
        <w:keepLines w:val="0"/>
        <w:pageBreakBefore w:val="0"/>
        <w:kinsoku/>
        <w:wordWrap/>
        <w:overflowPunct/>
        <w:topLinePunct w:val="0"/>
        <w:autoSpaceDE w:val="0"/>
        <w:autoSpaceDN w:val="0"/>
        <w:bidi w:val="0"/>
        <w:adjustRightInd w:val="0"/>
        <w:snapToGrid/>
        <w:spacing w:before="0" w:beforeLines="0" w:after="0" w:afterLines="0" w:line="360" w:lineRule="auto"/>
        <w:ind w:right="0" w:rightChars="0"/>
        <w:jc w:val="center"/>
        <w:textAlignment w:val="auto"/>
        <w:outlineLvl w:val="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审批流程图</w:t>
      </w:r>
    </w:p>
    <w:p>
      <w:pPr>
        <w:keepNext w:val="0"/>
        <w:keepLines w:val="0"/>
        <w:pageBreakBefore w:val="0"/>
        <w:kinsoku/>
        <w:wordWrap/>
        <w:overflowPunct/>
        <w:topLinePunct w:val="0"/>
        <w:autoSpaceDE w:val="0"/>
        <w:autoSpaceDN w:val="0"/>
        <w:bidi w:val="0"/>
        <w:adjustRightInd w:val="0"/>
        <w:snapToGrid/>
        <w:spacing w:before="0" w:beforeLines="0" w:after="0" w:afterLines="0" w:line="360" w:lineRule="auto"/>
        <w:ind w:right="0" w:rightChars="0"/>
        <w:jc w:val="center"/>
        <w:textAlignment w:val="auto"/>
        <w:outlineLvl w:val="9"/>
        <w:rPr>
          <w:rFonts w:hint="eastAsia" w:ascii="仿宋_GB2312" w:hAnsi="仿宋_GB2312" w:eastAsia="仿宋_GB2312" w:cs="仿宋_GB2312"/>
          <w:b/>
          <w:bCs/>
          <w:color w:val="auto"/>
          <w:kern w:val="0"/>
          <w:sz w:val="32"/>
          <w:szCs w:val="32"/>
        </w:rPr>
      </w:pPr>
    </w:p>
    <w:p>
      <w:pPr>
        <w:pStyle w:val="10"/>
        <w:rPr>
          <w:rFonts w:hint="eastAsia"/>
          <w:color w:val="auto"/>
        </w:rPr>
      </w:pPr>
      <w:r>
        <w:rPr>
          <w:color w:val="auto"/>
          <w:sz w:val="28"/>
        </w:rPr>
        <mc:AlternateContent>
          <mc:Choice Requires="wps">
            <w:drawing>
              <wp:anchor distT="0" distB="0" distL="114300" distR="114300" simplePos="0" relativeHeight="251664384" behindDoc="0" locked="0" layoutInCell="1" allowOverlap="1">
                <wp:simplePos x="0" y="0"/>
                <wp:positionH relativeFrom="column">
                  <wp:posOffset>3855720</wp:posOffset>
                </wp:positionH>
                <wp:positionV relativeFrom="paragraph">
                  <wp:posOffset>168275</wp:posOffset>
                </wp:positionV>
                <wp:extent cx="1330960" cy="661035"/>
                <wp:effectExtent l="7620" t="7620" r="13970" b="17145"/>
                <wp:wrapNone/>
                <wp:docPr id="6" name="文本框 2"/>
                <wp:cNvGraphicFramePr/>
                <a:graphic xmlns:a="http://schemas.openxmlformats.org/drawingml/2006/main">
                  <a:graphicData uri="http://schemas.microsoft.com/office/word/2010/wordprocessingShape">
                    <wps:wsp>
                      <wps:cNvSpPr txBox="1"/>
                      <wps:spPr>
                        <a:xfrm>
                          <a:off x="0" y="0"/>
                          <a:ext cx="1330960" cy="661035"/>
                        </a:xfrm>
                        <a:prstGeom prst="rect">
                          <a:avLst/>
                        </a:prstGeom>
                        <a:noFill/>
                        <a:ln w="15875" cap="flat" cmpd="sng">
                          <a:solidFill>
                            <a:srgbClr val="000000"/>
                          </a:solidFill>
                          <a:prstDash val="solid"/>
                          <a:miter/>
                          <a:headEnd type="none" w="med" len="med"/>
                          <a:tailEnd type="none" w="med" len="med"/>
                        </a:ln>
                      </wps:spPr>
                      <wps:txbx>
                        <w:txbxContent>
                          <w:p>
                            <w:pPr>
                              <w:jc w:val="both"/>
                              <w:rPr>
                                <w:rFonts w:hint="eastAsia"/>
                                <w:sz w:val="22"/>
                                <w:szCs w:val="22"/>
                                <w:lang w:eastAsia="zh-CN"/>
                              </w:rPr>
                            </w:pPr>
                          </w:p>
                          <w:p>
                            <w:pPr>
                              <w:jc w:val="center"/>
                              <w:rPr>
                                <w:rFonts w:hint="eastAsia" w:eastAsia="宋体"/>
                                <w:sz w:val="22"/>
                                <w:szCs w:val="22"/>
                                <w:lang w:eastAsia="zh-CN"/>
                              </w:rPr>
                            </w:pPr>
                            <w:r>
                              <w:rPr>
                                <w:rFonts w:hint="eastAsia"/>
                                <w:sz w:val="22"/>
                                <w:szCs w:val="22"/>
                                <w:lang w:eastAsia="zh-CN"/>
                              </w:rPr>
                              <w:t>申请人补全材料</w:t>
                            </w:r>
                          </w:p>
                        </w:txbxContent>
                      </wps:txbx>
                      <wps:bodyPr vert="horz" wrap="square" lIns="91439" tIns="45719" rIns="91439" bIns="45719" anchor="t" anchorCtr="0" upright="1"/>
                    </wps:wsp>
                  </a:graphicData>
                </a:graphic>
              </wp:anchor>
            </w:drawing>
          </mc:Choice>
          <mc:Fallback>
            <w:pict>
              <v:shape id="文本框 2" o:spid="_x0000_s1026" o:spt="202" type="#_x0000_t202" style="position:absolute;left:0pt;margin-left:303.6pt;margin-top:13.25pt;height:52.05pt;width:104.8pt;z-index:251664384;mso-width-relative:page;mso-height-relative:page;" filled="f" stroked="t" coordsize="21600,21600" o:gfxdata="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JV7AfWAAAACgEAAA8AAAAAAAAAAQAgAAAAIgAAAGRycy9k&#10;b3ducmV2LnhtbFBLAQIUABQAAAAIAIdO4kCDL+CbPQIAAHUEAAAOAAAAAAAAAAEAIAAAACUBAABk&#10;cnMvZTJvRG9jLnhtbFBLBQYAAAAABgAGAFkBAADUBQAAAAA=&#10;">
                <v:fill on="f" focussize="0,0"/>
                <v:stroke weight="1.25pt" color="#000000" joinstyle="miter"/>
                <v:imagedata o:title=""/>
                <o:lock v:ext="edit" aspectratio="f"/>
                <v:textbox inset="7.19992125984252pt,3.59992125984252pt,7.19992125984252pt,3.59992125984252pt">
                  <w:txbxContent>
                    <w:p>
                      <w:pPr>
                        <w:jc w:val="both"/>
                        <w:rPr>
                          <w:rFonts w:hint="eastAsia"/>
                          <w:sz w:val="22"/>
                          <w:szCs w:val="22"/>
                          <w:lang w:eastAsia="zh-CN"/>
                        </w:rPr>
                      </w:pPr>
                    </w:p>
                    <w:p>
                      <w:pPr>
                        <w:jc w:val="center"/>
                        <w:rPr>
                          <w:rFonts w:hint="eastAsia" w:eastAsia="宋体"/>
                          <w:sz w:val="22"/>
                          <w:szCs w:val="22"/>
                          <w:lang w:eastAsia="zh-CN"/>
                        </w:rPr>
                      </w:pPr>
                      <w:r>
                        <w:rPr>
                          <w:rFonts w:hint="eastAsia"/>
                          <w:sz w:val="22"/>
                          <w:szCs w:val="22"/>
                          <w:lang w:eastAsia="zh-CN"/>
                        </w:rPr>
                        <w:t>申请人补全材料</w:t>
                      </w:r>
                    </w:p>
                  </w:txbxContent>
                </v:textbox>
              </v:shape>
            </w:pict>
          </mc:Fallback>
        </mc:AlternateContent>
      </w:r>
      <w:r>
        <w:rPr>
          <w:color w:val="auto"/>
          <w:sz w:val="28"/>
        </w:rPr>
        <mc:AlternateContent>
          <mc:Choice Requires="wps">
            <w:drawing>
              <wp:anchor distT="0" distB="0" distL="114300" distR="114300" simplePos="0" relativeHeight="251670528" behindDoc="0" locked="0" layoutInCell="1" allowOverlap="1">
                <wp:simplePos x="0" y="0"/>
                <wp:positionH relativeFrom="column">
                  <wp:posOffset>41910</wp:posOffset>
                </wp:positionH>
                <wp:positionV relativeFrom="paragraph">
                  <wp:posOffset>141605</wp:posOffset>
                </wp:positionV>
                <wp:extent cx="1832610" cy="739775"/>
                <wp:effectExtent l="7620" t="8255" r="26670" b="13970"/>
                <wp:wrapNone/>
                <wp:docPr id="12" name="文本框 1"/>
                <wp:cNvGraphicFramePr/>
                <a:graphic xmlns:a="http://schemas.openxmlformats.org/drawingml/2006/main">
                  <a:graphicData uri="http://schemas.microsoft.com/office/word/2010/wordprocessingShape">
                    <wps:wsp>
                      <wps:cNvSpPr txBox="1"/>
                      <wps:spPr>
                        <a:xfrm>
                          <a:off x="0" y="0"/>
                          <a:ext cx="1832610" cy="739775"/>
                        </a:xfrm>
                        <a:prstGeom prst="rect">
                          <a:avLst/>
                        </a:prstGeom>
                        <a:noFill/>
                        <a:ln w="15875" cap="flat" cmpd="sng">
                          <a:solidFill>
                            <a:srgbClr val="000000"/>
                          </a:solidFill>
                          <a:prstDash val="solid"/>
                          <a:miter/>
                          <a:headEnd type="none" w="med" len="med"/>
                          <a:tailEnd type="none" w="med" len="med"/>
                        </a:ln>
                      </wps:spPr>
                      <wps:txbx>
                        <w:txbxContent>
                          <w:p>
                            <w:pPr>
                              <w:rPr>
                                <w:rFonts w:hint="eastAsia" w:eastAsia="宋体"/>
                                <w:color w:val="auto"/>
                                <w:sz w:val="22"/>
                                <w:szCs w:val="22"/>
                                <w:lang w:eastAsia="zh-CN"/>
                              </w:rPr>
                            </w:pPr>
                            <w:r>
                              <w:rPr>
                                <w:rFonts w:hint="eastAsia"/>
                                <w:color w:val="auto"/>
                                <w:sz w:val="22"/>
                                <w:szCs w:val="22"/>
                                <w:lang w:eastAsia="zh-CN"/>
                              </w:rPr>
                              <w:t>申请人向所在地人民银行货币金银部门现场提出书面申请，并提交申请材料。</w:t>
                            </w:r>
                          </w:p>
                        </w:txbxContent>
                      </wps:txbx>
                      <wps:bodyPr vert="horz" wrap="square" lIns="91439" tIns="45719" rIns="91439" bIns="45719" anchor="t" anchorCtr="0" upright="1"/>
                    </wps:wsp>
                  </a:graphicData>
                </a:graphic>
              </wp:anchor>
            </w:drawing>
          </mc:Choice>
          <mc:Fallback>
            <w:pict>
              <v:shape id="文本框 1" o:spid="_x0000_s1026" o:spt="202" type="#_x0000_t202" style="position:absolute;left:0pt;margin-left:3.3pt;margin-top:11.15pt;height:58.25pt;width:144.3pt;z-index:251670528;mso-width-relative:page;mso-height-relative:page;" filled="f" stroked="t" coordsize="21600,21600" o:gfxdata="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6sIxtYAAAAIAQAADwAAAAAAAAABACAAAAAiAAAAZHJzL2Rv&#10;d25yZXYueG1sUEsBAhQAFAAAAAgAh07iQH7Jt8s8AgAAdgQAAA4AAAAAAAAAAQAgAAAAJQEAAGRy&#10;cy9lMm9Eb2MueG1sUEsFBgAAAAAGAAYAWQEAANMFAAAAAA==&#10;">
                <v:fill on="f" focussize="0,0"/>
                <v:stroke weight="1.25pt" color="#000000" joinstyle="miter"/>
                <v:imagedata o:title=""/>
                <o:lock v:ext="edit" aspectratio="f"/>
                <v:textbox inset="7.19992125984252pt,3.59992125984252pt,7.19992125984252pt,3.59992125984252pt">
                  <w:txbxContent>
                    <w:p>
                      <w:pPr>
                        <w:rPr>
                          <w:rFonts w:hint="eastAsia" w:eastAsia="宋体"/>
                          <w:color w:val="auto"/>
                          <w:sz w:val="22"/>
                          <w:szCs w:val="22"/>
                          <w:lang w:eastAsia="zh-CN"/>
                        </w:rPr>
                      </w:pPr>
                      <w:r>
                        <w:rPr>
                          <w:rFonts w:hint="eastAsia"/>
                          <w:color w:val="auto"/>
                          <w:sz w:val="22"/>
                          <w:szCs w:val="22"/>
                          <w:lang w:eastAsia="zh-CN"/>
                        </w:rPr>
                        <w:t>申请人向所在地人民银行货币金银部门现场提出书面申请，并提交申请材料。</w:t>
                      </w:r>
                    </w:p>
                  </w:txbxContent>
                </v:textbox>
              </v:shape>
            </w:pict>
          </mc:Fallback>
        </mc:AlternateContent>
      </w:r>
    </w:p>
    <w:p>
      <w:pPr>
        <w:spacing w:before="0" w:beforeLines="0" w:after="420" w:afterLines="0"/>
        <w:jc w:val="center"/>
        <w:rPr>
          <w:rFonts w:hint="eastAsia" w:ascii="仿宋" w:hAnsi="仿宋" w:eastAsia="仿宋" w:cs="仿宋"/>
          <w:color w:val="auto"/>
          <w:sz w:val="28"/>
        </w:rPr>
      </w:pPr>
      <w:r>
        <w:rPr>
          <w:color w:val="auto"/>
          <w:sz w:val="28"/>
        </w:rPr>
        <mc:AlternateContent>
          <mc:Choice Requires="wps">
            <w:drawing>
              <wp:anchor distT="0" distB="0" distL="114300" distR="114300" simplePos="0" relativeHeight="251677696" behindDoc="0" locked="0" layoutInCell="1" allowOverlap="1">
                <wp:simplePos x="0" y="0"/>
                <wp:positionH relativeFrom="column">
                  <wp:posOffset>1882775</wp:posOffset>
                </wp:positionH>
                <wp:positionV relativeFrom="paragraph">
                  <wp:posOffset>306070</wp:posOffset>
                </wp:positionV>
                <wp:extent cx="1962150" cy="635"/>
                <wp:effectExtent l="0" t="37465" r="0" b="38100"/>
                <wp:wrapNone/>
                <wp:docPr id="21" name="箭头 64"/>
                <wp:cNvGraphicFramePr/>
                <a:graphic xmlns:a="http://schemas.openxmlformats.org/drawingml/2006/main">
                  <a:graphicData uri="http://schemas.microsoft.com/office/word/2010/wordprocessingShape">
                    <wps:wsp>
                      <wps:cNvSpPr/>
                      <wps:spPr>
                        <a:xfrm flipH="1">
                          <a:off x="0" y="0"/>
                          <a:ext cx="196215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箭头 64" o:spid="_x0000_s1026" o:spt="20" style="position:absolute;left:0pt;flip:x;margin-left:148.25pt;margin-top:24.1pt;height:0.05pt;width:154.5pt;z-index:251677696;mso-width-relative:page;mso-height-relative:page;" filled="f" stroked="t" coordsize="21600,21600" o:gfxdata="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rCmoNgAAAAJAQAADwAAAAAAAAABACAAAAAiAAAAZHJzL2Rvd25yZXYueG1s&#10;UEsBAhQAFAAAAAgAh07iQAKuoVz4AQAA7gMAAA4AAAAAAAAAAQAgAAAAJwEAAGRycy9lMm9Eb2Mu&#10;eG1sUEsFBgAAAAAGAAYAWQEAAJEFAAAAAA==&#10;">
                <v:fill on="f" focussize="0,0"/>
                <v:stroke weight="1.25pt"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1676672" behindDoc="0" locked="0" layoutInCell="1" allowOverlap="1">
                <wp:simplePos x="0" y="0"/>
                <wp:positionH relativeFrom="column">
                  <wp:posOffset>4502150</wp:posOffset>
                </wp:positionH>
                <wp:positionV relativeFrom="paragraph">
                  <wp:posOffset>648970</wp:posOffset>
                </wp:positionV>
                <wp:extent cx="635" cy="619125"/>
                <wp:effectExtent l="37465" t="0" r="38100" b="9525"/>
                <wp:wrapNone/>
                <wp:docPr id="20" name="箭头 57"/>
                <wp:cNvGraphicFramePr/>
                <a:graphic xmlns:a="http://schemas.openxmlformats.org/drawingml/2006/main">
                  <a:graphicData uri="http://schemas.microsoft.com/office/word/2010/wordprocessingShape">
                    <wps:wsp>
                      <wps:cNvSpPr/>
                      <wps:spPr>
                        <a:xfrm flipV="1">
                          <a:off x="0" y="0"/>
                          <a:ext cx="635" cy="61912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箭头 57" o:spid="_x0000_s1026" o:spt="20" style="position:absolute;left:0pt;flip:y;margin-left:354.5pt;margin-top:51.1pt;height:48.75pt;width:0.05pt;z-index:251676672;mso-width-relative:page;mso-height-relative:page;" filled="f" stroked="t" coordsize="21600,21600" o:gfxdata="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adMkK2AAAAAsBAAAPAAAAAAAAAAEAIAAAACIAAABkcnMvZG93bnJldi54bWxQ&#10;SwECFAAUAAAACACHTuJABvOW8vcBAADtAwAADgAAAAAAAAABACAAAAAnAQAAZHJzL2Uyb0RvYy54&#10;bWxQSwUGAAAAAAYABgBZAQAAkAUAAAAA&#10;">
                <v:fill on="f" focussize="0,0"/>
                <v:stroke weight="1.25pt" color="#000000" joinstyle="round" endarrow="block"/>
                <v:imagedata o:title=""/>
                <o:lock v:ext="edit" aspectratio="f"/>
              </v:line>
            </w:pict>
          </mc:Fallback>
        </mc:AlternateContent>
      </w:r>
    </w:p>
    <w:p>
      <w:pPr>
        <w:spacing w:before="0" w:beforeLines="0" w:after="420" w:afterLines="0"/>
        <w:jc w:val="both"/>
        <w:rPr>
          <w:color w:val="auto"/>
          <w:sz w:val="28"/>
        </w:rPr>
      </w:pPr>
      <w:r>
        <w:rPr>
          <w:color w:val="auto"/>
          <w:sz w:val="28"/>
        </w:rPr>
        <mc:AlternateContent>
          <mc:Choice Requires="wps">
            <w:drawing>
              <wp:anchor distT="0" distB="0" distL="114300" distR="114300" simplePos="0" relativeHeight="251667456" behindDoc="0" locked="0" layoutInCell="1" allowOverlap="1">
                <wp:simplePos x="0" y="0"/>
                <wp:positionH relativeFrom="column">
                  <wp:posOffset>2273300</wp:posOffset>
                </wp:positionH>
                <wp:positionV relativeFrom="paragraph">
                  <wp:posOffset>273685</wp:posOffset>
                </wp:positionV>
                <wp:extent cx="1601470" cy="8001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601470" cy="800100"/>
                        </a:xfrm>
                        <a:prstGeom prst="rect">
                          <a:avLst/>
                        </a:prstGeom>
                        <a:noFill/>
                        <a:ln>
                          <a:noFill/>
                        </a:ln>
                      </wps:spPr>
                      <wps:txbx>
                        <w:txbxContent>
                          <w:p>
                            <w:pPr>
                              <w:rPr>
                                <w:rFonts w:hint="eastAsia" w:eastAsia="宋体"/>
                                <w:sz w:val="20"/>
                                <w:szCs w:val="20"/>
                                <w:lang w:eastAsia="zh-CN"/>
                              </w:rPr>
                            </w:pPr>
                            <w:r>
                              <w:rPr>
                                <w:rFonts w:hint="eastAsia"/>
                                <w:sz w:val="20"/>
                                <w:szCs w:val="20"/>
                                <w:lang w:eastAsia="zh-CN"/>
                              </w:rPr>
                              <w:t>申请材料不齐全、不符合法定形式或存在错误不能当场更正的</w:t>
                            </w:r>
                          </w:p>
                        </w:txbxContent>
                      </wps:txbx>
                      <wps:bodyPr vert="horz" wrap="square" lIns="91439" tIns="45719" rIns="91439" bIns="45719" anchor="t" anchorCtr="0" upright="1"/>
                    </wps:wsp>
                  </a:graphicData>
                </a:graphic>
              </wp:anchor>
            </w:drawing>
          </mc:Choice>
          <mc:Fallback>
            <w:pict>
              <v:shape id="文本框 2" o:spid="_x0000_s1026" o:spt="202" type="#_x0000_t202" style="position:absolute;left:0pt;margin-left:179pt;margin-top:21.55pt;height:63pt;width:126.1pt;z-index:251667456;mso-width-relative:page;mso-height-relative:page;" filled="f" stroked="f" coordsize="21600,21600" o:gfxdata="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rVsS2AAAAAoB&#10;AAAPAAAAAAAAAAEAIAAAACIAAABkcnMvZG93bnJldi54bWxQSwECFAAUAAAACACHTuJAVwrtluIB&#10;AAC1AwAADgAAAAAAAAABACAAAAAnAQAAZHJzL2Uyb0RvYy54bWxQSwUGAAAAAAYABgBZAQAAewUA&#10;AAAA&#10;">
                <v:fill on="f" focussize="0,0"/>
                <v:stroke on="f"/>
                <v:imagedata o:title=""/>
                <o:lock v:ext="edit" aspectratio="f"/>
                <v:textbox inset="7.19992125984252pt,3.59992125984252pt,7.19992125984252pt,3.59992125984252pt">
                  <w:txbxContent>
                    <w:p>
                      <w:pPr>
                        <w:rPr>
                          <w:rFonts w:hint="eastAsia" w:eastAsia="宋体"/>
                          <w:sz w:val="20"/>
                          <w:szCs w:val="20"/>
                          <w:lang w:eastAsia="zh-CN"/>
                        </w:rPr>
                      </w:pPr>
                      <w:r>
                        <w:rPr>
                          <w:rFonts w:hint="eastAsia"/>
                          <w:sz w:val="20"/>
                          <w:szCs w:val="20"/>
                          <w:lang w:eastAsia="zh-CN"/>
                        </w:rPr>
                        <w:t>申请材料不齐全、不符合法定形式或存在错误不能当场更正的</w:t>
                      </w:r>
                    </w:p>
                  </w:txbxContent>
                </v:textbox>
              </v:shape>
            </w:pict>
          </mc:Fallback>
        </mc:AlternateContent>
      </w:r>
      <w:r>
        <w:rPr>
          <w:color w:val="auto"/>
          <w:sz w:val="28"/>
        </w:rPr>
        <mc:AlternateContent>
          <mc:Choice Requires="wpg">
            <w:drawing>
              <wp:anchor distT="0" distB="0" distL="114300" distR="114300" simplePos="0" relativeHeight="251673600" behindDoc="0" locked="0" layoutInCell="1" allowOverlap="1">
                <wp:simplePos x="0" y="0"/>
                <wp:positionH relativeFrom="column">
                  <wp:posOffset>1866265</wp:posOffset>
                </wp:positionH>
                <wp:positionV relativeFrom="paragraph">
                  <wp:posOffset>938530</wp:posOffset>
                </wp:positionV>
                <wp:extent cx="492760" cy="964565"/>
                <wp:effectExtent l="0" t="0" r="21590" b="6985"/>
                <wp:wrapNone/>
                <wp:docPr id="17" name="组合 7"/>
                <wp:cNvGraphicFramePr/>
                <a:graphic xmlns:a="http://schemas.openxmlformats.org/drawingml/2006/main">
                  <a:graphicData uri="http://schemas.microsoft.com/office/word/2010/wordprocessingGroup">
                    <wpg:wgp>
                      <wpg:cNvGrpSpPr/>
                      <wpg:grpSpPr>
                        <a:xfrm>
                          <a:off x="0" y="0"/>
                          <a:ext cx="492760" cy="964565"/>
                          <a:chOff x="0" y="0"/>
                          <a:chExt cx="776" cy="1519"/>
                        </a:xfrm>
                      </wpg:grpSpPr>
                      <wps:wsp>
                        <wps:cNvPr id="15" name="自选图形 8"/>
                        <wps:cNvCnPr>
                          <a:stCxn id="13" idx="2"/>
                          <a:endCxn id="3" idx="0"/>
                        </wps:cNvCnPr>
                        <wps:spPr>
                          <a:xfrm>
                            <a:off x="0" y="743"/>
                            <a:ext cx="776" cy="776"/>
                          </a:xfrm>
                          <a:prstGeom prst="bentConnector2">
                            <a:avLst/>
                          </a:prstGeom>
                          <a:ln w="15875" cap="flat" cmpd="sng">
                            <a:solidFill>
                              <a:srgbClr val="000000"/>
                            </a:solidFill>
                            <a:prstDash val="solid"/>
                            <a:miter/>
                            <a:headEnd type="none" w="med" len="med"/>
                            <a:tailEnd type="none" w="med" len="med"/>
                          </a:ln>
                        </wps:spPr>
                        <wps:bodyPr/>
                      </wps:wsp>
                      <wps:wsp>
                        <wps:cNvPr id="16" name="直线 9"/>
                        <wps:cNvSpPr/>
                        <wps:spPr>
                          <a:xfrm flipV="1">
                            <a:off x="776" y="0"/>
                            <a:ext cx="1" cy="750"/>
                          </a:xfrm>
                          <a:prstGeom prst="line">
                            <a:avLst/>
                          </a:prstGeom>
                          <a:ln w="15875" cap="flat" cmpd="sng">
                            <a:solidFill>
                              <a:srgbClr val="000000"/>
                            </a:solidFill>
                            <a:prstDash val="solid"/>
                            <a:headEnd type="none" w="med" len="med"/>
                            <a:tailEnd type="none" w="med" len="med"/>
                          </a:ln>
                        </wps:spPr>
                        <wps:bodyPr upright="1"/>
                      </wps:wsp>
                    </wpg:wgp>
                  </a:graphicData>
                </a:graphic>
              </wp:anchor>
            </w:drawing>
          </mc:Choice>
          <mc:Fallback>
            <w:pict>
              <v:group id="组合 7" o:spid="_x0000_s1026" o:spt="203" style="position:absolute;left:0pt;margin-left:146.95pt;margin-top:73.9pt;height:75.95pt;width:38.8pt;z-index:251673600;mso-width-relative:page;mso-height-relative:page;" coordsize="776,1519" o:gfxdata="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KN335fa&#10;AAAACwEAAA8AAAAAAAAAAQAgAAAAIgAAAGRycy9kb3ducmV2LnhtbFBLAQIUABQAAAAIAIdO4kBE&#10;4tH9yQIAAFwHAAAOAAAAAAAAAAEAIAAAACkBAABkcnMvZTJvRG9jLnhtbFBLBQYAAAAABgAGAFkB&#10;AABkBgAAAAA=&#10;">
                <o:lock v:ext="edit" grouping="f" rotation="f" text="f" aspectratio="f"/>
                <v:shape id="自选图形 8" o:spid="_x0000_s1026" o:spt="33" type="#_x0000_t33" style="position:absolute;left:0;top:743;height:776;width:776;" filled="f" stroked="t" coordsize="21600,21600" o:gfxdata="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kTolr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pe>
                <v:line id="直线 9" o:spid="_x0000_s1026" o:spt="20" style="position:absolute;left:776;top:0;flip:y;height:750;width:1;" filled="f" stroked="t" coordsize="21600,21600" o:gfxdata="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Lhu0bUAAADbAAAADwAA&#10;AAAAAAABACAAAAAiAAAAZHJzL2Rvd25yZXYueG1sUEsBAhQAFAAAAAgAh07iQDMvBZ47AAAAOQAA&#10;ABAAAAAAAAAAAQAgAAAABAEAAGRycy9zaGFwZXhtbC54bWxQSwUGAAAAAAYABgBbAQAArgMAAAAA&#10;">
                  <v:fill on="f" focussize="0,0"/>
                  <v:stroke weight="1.25pt" color="#000000" joinstyle="round"/>
                  <v:imagedata o:title=""/>
                  <o:lock v:ext="edit" aspectratio="f"/>
                </v:line>
              </v:group>
            </w:pict>
          </mc:Fallback>
        </mc:AlternateContent>
      </w:r>
      <w:r>
        <w:rPr>
          <w:color w:val="auto"/>
          <w:sz w:val="28"/>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1900555</wp:posOffset>
                </wp:positionV>
                <wp:extent cx="1504315" cy="635"/>
                <wp:effectExtent l="0" t="37465" r="635" b="38100"/>
                <wp:wrapNone/>
                <wp:docPr id="19" name="自选图形 10"/>
                <wp:cNvGraphicFramePr/>
                <a:graphic xmlns:a="http://schemas.openxmlformats.org/drawingml/2006/main">
                  <a:graphicData uri="http://schemas.microsoft.com/office/word/2010/wordprocessingShape">
                    <wps:wsp>
                      <wps:cNvCnPr>
                        <a:stCxn id="13" idx="2"/>
                        <a:endCxn id="3" idx="0"/>
                      </wps:cNvCnPr>
                      <wps:spPr>
                        <a:xfrm>
                          <a:off x="0" y="0"/>
                          <a:ext cx="1504315" cy="63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0" o:spid="_x0000_s1026" o:spt="32" type="#_x0000_t32" style="position:absolute;left:0pt;margin-left:184.3pt;margin-top:149.65pt;height:0.05pt;width:118.45pt;z-index:251675648;mso-width-relative:page;mso-height-relative:page;" filled="f" stroked="t" coordsize="21600,21600" o:gfxdata="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99vPdsAAAALAQAA&#10;DwAAAAAAAAABACAAAAAiAAAAZHJzL2Rvd25yZXYueG1sUEsBAhQAFAAAAAgAh07iQIBYA+kWAgAA&#10;LQQAAA4AAAAAAAAAAQAgAAAAKgEAAGRycy9lMm9Eb2MueG1sUEsFBgAAAAAGAAYAWQEAALIFAAAA&#10;AA==&#10;">
                <v:fill on="f" focussize="0,0"/>
                <v:stroke weight="1.25pt" color="#000000" joinstyle="round" endarrow="block"/>
                <v:imagedata o:title=""/>
                <o:lock v:ext="edit" aspectratio="f"/>
              </v:shape>
            </w:pict>
          </mc:Fallback>
        </mc:AlternateContent>
      </w:r>
      <w:r>
        <w:rPr>
          <w:color w:val="auto"/>
          <w:sz w:val="28"/>
        </w:rPr>
        <mc:AlternateContent>
          <mc:Choice Requires="wps">
            <w:drawing>
              <wp:anchor distT="0" distB="0" distL="114300" distR="114300" simplePos="0" relativeHeight="251674624" behindDoc="0" locked="0" layoutInCell="1" allowOverlap="1">
                <wp:simplePos x="0" y="0"/>
                <wp:positionH relativeFrom="column">
                  <wp:posOffset>2350135</wp:posOffset>
                </wp:positionH>
                <wp:positionV relativeFrom="paragraph">
                  <wp:posOffset>938530</wp:posOffset>
                </wp:positionV>
                <wp:extent cx="1504315" cy="635"/>
                <wp:effectExtent l="0" t="37465" r="635" b="38100"/>
                <wp:wrapNone/>
                <wp:docPr id="18" name="自选图形 11"/>
                <wp:cNvGraphicFramePr/>
                <a:graphic xmlns:a="http://schemas.openxmlformats.org/drawingml/2006/main">
                  <a:graphicData uri="http://schemas.microsoft.com/office/word/2010/wordprocessingShape">
                    <wps:wsp>
                      <wps:cNvCnPr>
                        <a:stCxn id="13" idx="2"/>
                        <a:endCxn id="3" idx="0"/>
                      </wps:cNvCnPr>
                      <wps:spPr>
                        <a:xfrm>
                          <a:off x="0" y="0"/>
                          <a:ext cx="1504315" cy="63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1" o:spid="_x0000_s1026" o:spt="32" type="#_x0000_t32" style="position:absolute;left:0pt;margin-left:185.05pt;margin-top:73.9pt;height:0.05pt;width:118.45pt;z-index:251674624;mso-width-relative:page;mso-height-relative:page;" filled="f" stroked="t" coordsize="21600,21600" o:gfxdata="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TyMR2QAAAAsBAAAP&#10;AAAAAAAAAAEAIAAAACIAAABkcnMvZG93bnJldi54bWxQSwECFAAUAAAACACHTuJADa6XkBcCAAAt&#10;BAAADgAAAAAAAAABACAAAAAoAQAAZHJzL2Uyb0RvYy54bWxQSwUGAAAAAAYABgBZAQAAsQUAAAAA&#10;">
                <v:fill on="f" focussize="0,0"/>
                <v:stroke weight="1.25pt" color="#000000" joinstyle="round" endarrow="block"/>
                <v:imagedata o:title=""/>
                <o:lock v:ext="edit" aspectratio="f"/>
              </v:shape>
            </w:pict>
          </mc:Fallback>
        </mc:AlternateContent>
      </w:r>
      <w:r>
        <w:rPr>
          <w:color w:val="auto"/>
          <w:sz w:val="28"/>
        </w:rPr>
        <mc:AlternateContent>
          <mc:Choice Requires="wps">
            <w:drawing>
              <wp:anchor distT="0" distB="0" distL="114300" distR="114300" simplePos="0" relativeHeight="251672576" behindDoc="0" locked="0" layoutInCell="1" allowOverlap="1">
                <wp:simplePos x="0" y="0"/>
                <wp:positionH relativeFrom="column">
                  <wp:posOffset>494665</wp:posOffset>
                </wp:positionH>
                <wp:positionV relativeFrom="paragraph">
                  <wp:posOffset>480060</wp:posOffset>
                </wp:positionV>
                <wp:extent cx="906145" cy="4445"/>
                <wp:effectExtent l="38100" t="0" r="33655" b="8255"/>
                <wp:wrapNone/>
                <wp:docPr id="14" name="自选图形 12"/>
                <wp:cNvGraphicFramePr/>
                <a:graphic xmlns:a="http://schemas.openxmlformats.org/drawingml/2006/main">
                  <a:graphicData uri="http://schemas.microsoft.com/office/word/2010/wordprocessingShape">
                    <wps:wsp>
                      <wps:cNvCnPr>
                        <a:stCxn id="13" idx="2"/>
                        <a:endCxn id="3" idx="0"/>
                      </wps:cNvCnPr>
                      <wps:spPr>
                        <a:xfrm rot="5400000">
                          <a:off x="0" y="0"/>
                          <a:ext cx="906145" cy="4445"/>
                        </a:xfrm>
                        <a:prstGeom prst="curvedConnector3">
                          <a:avLst>
                            <a:gd name="adj1" fmla="val 50037"/>
                          </a:avLst>
                        </a:prstGeom>
                        <a:ln w="15875" cap="flat" cmpd="sng">
                          <a:solidFill>
                            <a:srgbClr val="000000"/>
                          </a:solidFill>
                          <a:prstDash val="solid"/>
                          <a:headEnd type="none" w="med" len="med"/>
                          <a:tailEnd type="triangle" w="med" len="med"/>
                        </a:ln>
                      </wps:spPr>
                      <wps:bodyPr/>
                    </wps:wsp>
                  </a:graphicData>
                </a:graphic>
              </wp:anchor>
            </w:drawing>
          </mc:Choice>
          <mc:Fallback>
            <w:pict>
              <v:shape id="自选图形 12" o:spid="_x0000_s1026" o:spt="38" type="#_x0000_t38" style="position:absolute;left:0pt;margin-left:38.95pt;margin-top:37.8pt;height:0.35pt;width:71.35pt;rotation:5898240f;z-index:251672576;mso-width-relative:page;mso-height-relative:page;" filled="f" stroked="t" coordsize="21600,21600" o:gfxdata="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t+Ufe1wAAAAgBAAAPAAAAAAAAAAEAIAAAACIAAABkcnMvZG93&#10;bnJldi54bWxQSwECFAAUAAAACACHTuJAWMSOUToCAABmBAAADgAAAAAAAAABACAAAAAmAQAAZHJz&#10;L2Uyb0RvYy54bWxQSwUGAAAAAAYABgBZAQAA0gUAAAAA&#10;" adj="10808">
                <v:fill on="f" focussize="0,0"/>
                <v:stroke weight="1.25pt" color="#000000" joinstyle="round" endarrow="block"/>
                <v:imagedata o:title=""/>
                <o:lock v:ext="edit" aspectratio="f"/>
              </v:shape>
            </w:pict>
          </mc:Fallback>
        </mc:AlternateContent>
      </w:r>
      <w:r>
        <w:rPr>
          <w:color w:val="auto"/>
          <w:sz w:val="28"/>
        </w:rPr>
        <mc:AlternateContent>
          <mc:Choice Requires="wps">
            <w:drawing>
              <wp:anchor distT="0" distB="0" distL="114300" distR="114300" simplePos="0" relativeHeight="251665408" behindDoc="0" locked="0" layoutInCell="1" allowOverlap="1">
                <wp:simplePos x="0" y="0"/>
                <wp:positionH relativeFrom="column">
                  <wp:posOffset>3856990</wp:posOffset>
                </wp:positionH>
                <wp:positionV relativeFrom="paragraph">
                  <wp:posOffset>608965</wp:posOffset>
                </wp:positionV>
                <wp:extent cx="1332230" cy="662305"/>
                <wp:effectExtent l="7620" t="7620" r="12700" b="15875"/>
                <wp:wrapNone/>
                <wp:docPr id="7" name="文本框 2"/>
                <wp:cNvGraphicFramePr/>
                <a:graphic xmlns:a="http://schemas.openxmlformats.org/drawingml/2006/main">
                  <a:graphicData uri="http://schemas.microsoft.com/office/word/2010/wordprocessingShape">
                    <wps:wsp>
                      <wps:cNvSpPr txBox="1"/>
                      <wps:spPr>
                        <a:xfrm>
                          <a:off x="0" y="0"/>
                          <a:ext cx="1332230" cy="662305"/>
                        </a:xfrm>
                        <a:prstGeom prst="rect">
                          <a:avLst/>
                        </a:prstGeom>
                        <a:noFill/>
                        <a:ln w="15875" cap="flat" cmpd="sng">
                          <a:solidFill>
                            <a:srgbClr val="000000"/>
                          </a:solidFill>
                          <a:prstDash val="solid"/>
                          <a:miter/>
                          <a:headEnd type="none" w="med" len="med"/>
                          <a:tailEnd type="none" w="med" len="med"/>
                        </a:ln>
                      </wps:spPr>
                      <wps:txbx>
                        <w:txbxContent>
                          <w:p>
                            <w:pPr>
                              <w:rPr>
                                <w:rFonts w:hint="eastAsia" w:eastAsia="宋体"/>
                                <w:sz w:val="22"/>
                                <w:szCs w:val="22"/>
                                <w:lang w:eastAsia="zh-CN"/>
                              </w:rPr>
                            </w:pPr>
                            <w:r>
                              <w:rPr>
                                <w:rFonts w:hint="eastAsia"/>
                                <w:sz w:val="22"/>
                                <w:szCs w:val="22"/>
                                <w:lang w:eastAsia="zh-CN"/>
                              </w:rPr>
                              <w:t>一次性告知申请人需要补正的全部内容。</w:t>
                            </w:r>
                          </w:p>
                        </w:txbxContent>
                      </wps:txbx>
                      <wps:bodyPr vert="horz" wrap="square" lIns="91439" tIns="45719" rIns="91439" bIns="45719" anchor="t" anchorCtr="0" upright="1"/>
                    </wps:wsp>
                  </a:graphicData>
                </a:graphic>
              </wp:anchor>
            </w:drawing>
          </mc:Choice>
          <mc:Fallback>
            <w:pict>
              <v:shape id="文本框 2" o:spid="_x0000_s1026" o:spt="202" type="#_x0000_t202" style="position:absolute;left:0pt;margin-left:303.7pt;margin-top:47.95pt;height:52.15pt;width:104.9pt;z-index:251665408;mso-width-relative:page;mso-height-relative:page;" filled="f" stroked="t" coordsize="21600,21600" o:gfxdata="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2fHqi9cAAAAKAQAADwAAAAAAAAABACAAAAAiAAAAZHJzL2Rv&#10;d25yZXYueG1sUEsBAhQAFAAAAAgAh07iQP2R6I07AgAAdQQAAA4AAAAAAAAAAQAgAAAAJgEAAGRy&#10;cy9lMm9Eb2MueG1sUEsFBgAAAAAGAAYAWQEAANMFAAAAAA==&#10;">
                <v:fill on="f" focussize="0,0"/>
                <v:stroke weight="1.25pt" color="#000000" joinstyle="miter"/>
                <v:imagedata o:title=""/>
                <o:lock v:ext="edit" aspectratio="f"/>
                <v:textbox inset="7.19992125984252pt,3.59992125984252pt,7.19992125984252pt,3.59992125984252pt">
                  <w:txbxContent>
                    <w:p>
                      <w:pPr>
                        <w:rPr>
                          <w:rFonts w:hint="eastAsia" w:eastAsia="宋体"/>
                          <w:sz w:val="22"/>
                          <w:szCs w:val="22"/>
                          <w:lang w:eastAsia="zh-CN"/>
                        </w:rPr>
                      </w:pPr>
                      <w:r>
                        <w:rPr>
                          <w:rFonts w:hint="eastAsia"/>
                          <w:sz w:val="22"/>
                          <w:szCs w:val="22"/>
                          <w:lang w:eastAsia="zh-CN"/>
                        </w:rPr>
                        <w:t>一次性告知申请人需要补正的全部内容。</w:t>
                      </w:r>
                    </w:p>
                  </w:txbxContent>
                </v:textbox>
              </v:shape>
            </w:pict>
          </mc:Fallback>
        </mc:AlternateContent>
      </w:r>
      <w:r>
        <w:rPr>
          <w:color w:val="auto"/>
          <w:sz w:val="28"/>
        </w:rPr>
        <mc:AlternateContent>
          <mc:Choice Requires="wps">
            <w:drawing>
              <wp:anchor distT="0" distB="0" distL="114300" distR="114300" simplePos="0" relativeHeight="251666432" behindDoc="0" locked="0" layoutInCell="1" allowOverlap="1">
                <wp:simplePos x="0" y="0"/>
                <wp:positionH relativeFrom="column">
                  <wp:posOffset>3847465</wp:posOffset>
                </wp:positionH>
                <wp:positionV relativeFrom="paragraph">
                  <wp:posOffset>1574165</wp:posOffset>
                </wp:positionV>
                <wp:extent cx="1332230" cy="662305"/>
                <wp:effectExtent l="7620" t="7620" r="12700" b="15875"/>
                <wp:wrapNone/>
                <wp:docPr id="8" name="文本框 2"/>
                <wp:cNvGraphicFramePr/>
                <a:graphic xmlns:a="http://schemas.openxmlformats.org/drawingml/2006/main">
                  <a:graphicData uri="http://schemas.microsoft.com/office/word/2010/wordprocessingShape">
                    <wps:wsp>
                      <wps:cNvSpPr txBox="1"/>
                      <wps:spPr>
                        <a:xfrm>
                          <a:off x="0" y="0"/>
                          <a:ext cx="1332230" cy="662305"/>
                        </a:xfrm>
                        <a:prstGeom prst="rect">
                          <a:avLst/>
                        </a:prstGeom>
                        <a:noFill/>
                        <a:ln w="15875" cap="flat" cmpd="sng">
                          <a:solidFill>
                            <a:srgbClr val="000000"/>
                          </a:solidFill>
                          <a:prstDash val="solid"/>
                          <a:miter/>
                          <a:headEnd type="none" w="med" len="med"/>
                          <a:tailEnd type="none" w="med" len="med"/>
                        </a:ln>
                      </wps:spPr>
                      <wps:txbx>
                        <w:txbxContent>
                          <w:p>
                            <w:pPr>
                              <w:jc w:val="left"/>
                              <w:rPr>
                                <w:rFonts w:hint="eastAsia" w:eastAsia="宋体"/>
                                <w:sz w:val="22"/>
                                <w:szCs w:val="22"/>
                                <w:lang w:eastAsia="zh-CN"/>
                              </w:rPr>
                            </w:pPr>
                            <w:r>
                              <w:rPr>
                                <w:rFonts w:hint="eastAsia"/>
                                <w:sz w:val="22"/>
                                <w:szCs w:val="22"/>
                                <w:lang w:eastAsia="zh-CN"/>
                              </w:rPr>
                              <w:t>不予受理决定，告知申请人。</w:t>
                            </w:r>
                          </w:p>
                        </w:txbxContent>
                      </wps:txbx>
                      <wps:bodyPr vert="horz" wrap="square" lIns="91439" tIns="45719" rIns="91439" bIns="45719" anchor="t" anchorCtr="0" upright="1"/>
                    </wps:wsp>
                  </a:graphicData>
                </a:graphic>
              </wp:anchor>
            </w:drawing>
          </mc:Choice>
          <mc:Fallback>
            <w:pict>
              <v:shape id="文本框 2" o:spid="_x0000_s1026" o:spt="202" type="#_x0000_t202" style="position:absolute;left:0pt;margin-left:302.95pt;margin-top:123.95pt;height:52.15pt;width:104.9pt;z-index:251666432;mso-width-relative:page;mso-height-relative:page;" filled="f" stroked="t" coordsize="21600,21600" o:gfxdata="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Wxy7F2QAAAAsBAAAPAAAAAAAAAAEAIAAAACIAAABkcnMv&#10;ZG93bnJldi54bWxQSwECFAAUAAAACACHTuJAppvSZTsCAAB1BAAADgAAAAAAAAABACAAAAAoAQAA&#10;ZHJzL2Uyb0RvYy54bWxQSwUGAAAAAAYABgBZAQAA1QUAAAAA&#10;">
                <v:fill on="f" focussize="0,0"/>
                <v:stroke weight="1.25pt" color="#000000" joinstyle="miter"/>
                <v:imagedata o:title=""/>
                <o:lock v:ext="edit" aspectratio="f"/>
                <v:textbox inset="7.19992125984252pt,3.59992125984252pt,7.19992125984252pt,3.59992125984252pt">
                  <w:txbxContent>
                    <w:p>
                      <w:pPr>
                        <w:jc w:val="left"/>
                        <w:rPr>
                          <w:rFonts w:hint="eastAsia" w:eastAsia="宋体"/>
                          <w:sz w:val="22"/>
                          <w:szCs w:val="22"/>
                          <w:lang w:eastAsia="zh-CN"/>
                        </w:rPr>
                      </w:pPr>
                      <w:r>
                        <w:rPr>
                          <w:rFonts w:hint="eastAsia"/>
                          <w:sz w:val="22"/>
                          <w:szCs w:val="22"/>
                          <w:lang w:eastAsia="zh-CN"/>
                        </w:rPr>
                        <w:t>不予受理决定，告知申请人。</w:t>
                      </w:r>
                    </w:p>
                  </w:txbxContent>
                </v:textbox>
              </v:shape>
            </w:pict>
          </mc:Fallback>
        </mc:AlternateContent>
      </w:r>
      <w:r>
        <w:rPr>
          <w:color w:val="auto"/>
          <w:sz w:val="40"/>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1990725</wp:posOffset>
                </wp:positionV>
                <wp:extent cx="1951355" cy="409575"/>
                <wp:effectExtent l="0" t="0" r="0" b="0"/>
                <wp:wrapNone/>
                <wp:docPr id="2" name="文本框 45"/>
                <wp:cNvGraphicFramePr/>
                <a:graphic xmlns:a="http://schemas.openxmlformats.org/drawingml/2006/main">
                  <a:graphicData uri="http://schemas.microsoft.com/office/word/2010/wordprocessingShape">
                    <wps:wsp>
                      <wps:cNvSpPr txBox="1"/>
                      <wps:spPr>
                        <a:xfrm>
                          <a:off x="0" y="0"/>
                          <a:ext cx="1951355" cy="40957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宋体"/>
                                <w:lang w:eastAsia="zh-CN"/>
                              </w:rPr>
                            </w:pPr>
                            <w:r>
                              <w:rPr>
                                <w:rFonts w:hint="eastAsia"/>
                                <w:lang w:eastAsia="zh-CN"/>
                              </w:rPr>
                              <w:t>申请材料齐全、符合法定形式</w:t>
                            </w:r>
                          </w:p>
                        </w:txbxContent>
                      </wps:txbx>
                      <wps:bodyPr vert="horz" wrap="square" lIns="91439" tIns="45719" rIns="91439" bIns="45719" anchor="t" anchorCtr="0" upright="1"/>
                    </wps:wsp>
                  </a:graphicData>
                </a:graphic>
              </wp:anchor>
            </w:drawing>
          </mc:Choice>
          <mc:Fallback>
            <w:pict>
              <v:shape id="文本框 45" o:spid="_x0000_s1026" o:spt="202" type="#_x0000_t202" style="position:absolute;left:0pt;margin-left:-3.7pt;margin-top:156.75pt;height:32.25pt;width:153.65pt;z-index:251660288;mso-width-relative:page;mso-height-relative:page;" filled="f" stroked="f" coordsize="21600,21600" o:gfxdata="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RuBHdkA&#10;AAAKAQAADwAAAAAAAAABACAAAAAiAAAAZHJzL2Rvd25yZXYueG1sUEsBAhQAFAAAAAgAh07iQArg&#10;BDXlAQAAtgMAAA4AAAAAAAAAAQAgAAAAKAEAAGRycy9lMm9Eb2MueG1sUEsFBgAAAAAGAAYAWQEA&#10;AH8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eastAsia="宋体"/>
                          <w:lang w:eastAsia="zh-CN"/>
                        </w:rPr>
                      </w:pPr>
                      <w:r>
                        <w:rPr>
                          <w:rFonts w:hint="eastAsia"/>
                          <w:lang w:eastAsia="zh-CN"/>
                        </w:rPr>
                        <w:t>申请材料齐全、符合法定形式</w:t>
                      </w:r>
                    </w:p>
                  </w:txbxContent>
                </v:textbox>
              </v:shape>
            </w:pict>
          </mc:Fallback>
        </mc:AlternateContent>
      </w:r>
      <w:r>
        <w:rPr>
          <w:color w:val="auto"/>
          <w:sz w:val="28"/>
        </w:rPr>
        <mc:AlternateContent>
          <mc:Choice Requires="wps">
            <w:drawing>
              <wp:anchor distT="0" distB="0" distL="114300" distR="114300" simplePos="0" relativeHeight="251663360" behindDoc="0" locked="0" layoutInCell="1" allowOverlap="1">
                <wp:simplePos x="0" y="0"/>
                <wp:positionH relativeFrom="column">
                  <wp:posOffset>693420</wp:posOffset>
                </wp:positionH>
                <wp:positionV relativeFrom="paragraph">
                  <wp:posOffset>2063750</wp:posOffset>
                </wp:positionV>
                <wp:extent cx="506730" cy="2540"/>
                <wp:effectExtent l="38100" t="0" r="35560" b="7620"/>
                <wp:wrapNone/>
                <wp:docPr id="5" name="自选图形 16"/>
                <wp:cNvGraphicFramePr/>
                <a:graphic xmlns:a="http://schemas.openxmlformats.org/drawingml/2006/main">
                  <a:graphicData uri="http://schemas.microsoft.com/office/word/2010/wordprocessingShape">
                    <wps:wsp>
                      <wps:cNvCnPr>
                        <a:stCxn id="13" idx="2"/>
                        <a:endCxn id="3" idx="0"/>
                      </wps:cNvCnPr>
                      <wps:spPr>
                        <a:xfrm rot="5400000">
                          <a:off x="0" y="0"/>
                          <a:ext cx="506730" cy="2540"/>
                        </a:xfrm>
                        <a:prstGeom prst="curvedConnector3">
                          <a:avLst>
                            <a:gd name="adj1" fmla="val 50000"/>
                          </a:avLst>
                        </a:prstGeom>
                        <a:ln w="12700"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8" type="#_x0000_t38" style="position:absolute;left:0pt;margin-left:54.6pt;margin-top:162.5pt;height:0.2pt;width:39.9pt;rotation:5898240f;z-index:251663360;mso-width-relative:page;mso-height-relative:page;" filled="f" stroked="t" coordsize="21600,21600" o:gfxdata="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eT1S22AAAAAsBAAAPAAAAAAAAAAEAIAAAACIAAABkcnMvZG93bnJl&#10;di54bWxQSwECFAAUAAAACACHTuJAjWKSyzYCAABlBAAADgAAAAAAAAABACAAAAAnAQAAZHJzL2Uy&#10;b0RvYy54bWxQSwUGAAAAAAYABgBZAQAAzwUAAAAA&#10;" adj="10800">
                <v:fill on="f" focussize="0,0"/>
                <v:stroke weight="1pt" color="#000000" joinstyle="round" endarrow="block"/>
                <v:imagedata o:title=""/>
                <o:lock v:ext="edit" aspectratio="f"/>
              </v:shape>
            </w:pict>
          </mc:Fallback>
        </mc:AlternateContent>
      </w:r>
      <w:r>
        <w:rPr>
          <w:color w:val="auto"/>
          <w:sz w:val="28"/>
        </w:rPr>
        <mc:AlternateContent>
          <mc:Choice Requires="wps">
            <w:drawing>
              <wp:anchor distT="0" distB="0" distL="114300" distR="114300" simplePos="0" relativeHeight="251661312" behindDoc="0" locked="0" layoutInCell="1" allowOverlap="1">
                <wp:simplePos x="0" y="0"/>
                <wp:positionH relativeFrom="column">
                  <wp:posOffset>259715</wp:posOffset>
                </wp:positionH>
                <wp:positionV relativeFrom="paragraph">
                  <wp:posOffset>2322195</wp:posOffset>
                </wp:positionV>
                <wp:extent cx="1378585" cy="321945"/>
                <wp:effectExtent l="7620" t="7620" r="23495" b="13335"/>
                <wp:wrapNone/>
                <wp:docPr id="3" name="文本框 1"/>
                <wp:cNvGraphicFramePr/>
                <a:graphic xmlns:a="http://schemas.openxmlformats.org/drawingml/2006/main">
                  <a:graphicData uri="http://schemas.microsoft.com/office/word/2010/wordprocessingShape">
                    <wps:wsp>
                      <wps:cNvSpPr txBox="1"/>
                      <wps:spPr>
                        <a:xfrm>
                          <a:off x="0" y="0"/>
                          <a:ext cx="1378585" cy="321945"/>
                        </a:xfrm>
                        <a:prstGeom prst="rect">
                          <a:avLst/>
                        </a:prstGeom>
                        <a:noFill/>
                        <a:ln w="15875" cap="flat" cmpd="sng">
                          <a:solidFill>
                            <a:srgbClr val="000000"/>
                          </a:solidFill>
                          <a:prstDash val="solid"/>
                          <a:miter/>
                          <a:headEnd type="none" w="med" len="med"/>
                          <a:tailEnd type="none" w="med" len="med"/>
                        </a:ln>
                      </wps:spPr>
                      <wps:txbx>
                        <w:txbxContent>
                          <w:p>
                            <w:pPr>
                              <w:jc w:val="center"/>
                              <w:rPr>
                                <w:rFonts w:hint="eastAsia" w:eastAsia="宋体"/>
                                <w:sz w:val="24"/>
                                <w:szCs w:val="22"/>
                                <w:lang w:val="en-US" w:eastAsia="zh-CN"/>
                              </w:rPr>
                            </w:pPr>
                            <w:r>
                              <w:rPr>
                                <w:rFonts w:hint="eastAsia"/>
                                <w:sz w:val="24"/>
                                <w:szCs w:val="22"/>
                                <w:lang w:val="en-US" w:eastAsia="zh-CN"/>
                              </w:rPr>
                              <w:t>受理</w:t>
                            </w:r>
                          </w:p>
                        </w:txbxContent>
                      </wps:txbx>
                      <wps:bodyPr vert="horz" wrap="square" lIns="91439" tIns="45719" rIns="91439" bIns="45719" anchor="t" anchorCtr="0" upright="1"/>
                    </wps:wsp>
                  </a:graphicData>
                </a:graphic>
              </wp:anchor>
            </w:drawing>
          </mc:Choice>
          <mc:Fallback>
            <w:pict>
              <v:shape id="文本框 1" o:spid="_x0000_s1026" o:spt="202" type="#_x0000_t202" style="position:absolute;left:0pt;margin-left:20.45pt;margin-top:182.85pt;height:25.35pt;width:108.55pt;z-index:251661312;mso-width-relative:page;mso-height-relative:page;" filled="f" stroked="t" coordsize="21600,21600" o:gfxdata="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Ex5uX2AAAAAoBAAAPAAAAAAAAAAEAIAAAACIAAABkcnMv&#10;ZG93bnJldi54bWxQSwECFAAUAAAACACHTuJAr5A34TwCAAB1BAAADgAAAAAAAAABACAAAAAnAQAA&#10;ZHJzL2Uyb0RvYy54bWxQSwUGAAAAAAYABgBZAQAA1QUAAAAA&#10;">
                <v:fill on="f" focussize="0,0"/>
                <v:stroke weight="1.25pt" color="#000000" joinstyle="miter"/>
                <v:imagedata o:title=""/>
                <o:lock v:ext="edit" aspectratio="f"/>
                <v:textbox inset="7.19992125984252pt,3.59992125984252pt,7.19992125984252pt,3.59992125984252pt">
                  <w:txbxContent>
                    <w:p>
                      <w:pPr>
                        <w:jc w:val="center"/>
                        <w:rPr>
                          <w:rFonts w:hint="eastAsia" w:eastAsia="宋体"/>
                          <w:sz w:val="24"/>
                          <w:szCs w:val="22"/>
                          <w:lang w:val="en-US" w:eastAsia="zh-CN"/>
                        </w:rPr>
                      </w:pPr>
                      <w:r>
                        <w:rPr>
                          <w:rFonts w:hint="eastAsia"/>
                          <w:sz w:val="24"/>
                          <w:szCs w:val="22"/>
                          <w:lang w:val="en-US" w:eastAsia="zh-CN"/>
                        </w:rPr>
                        <w:t>受理</w:t>
                      </w:r>
                    </w:p>
                  </w:txbxContent>
                </v:textbox>
              </v:shape>
            </w:pict>
          </mc:Fallback>
        </mc:AlternateContent>
      </w:r>
    </w:p>
    <w:p>
      <w:pPr>
        <w:rPr>
          <w:rFonts w:hint="eastAsia" w:ascii="Times New Roman" w:hAnsi="Times New Roman" w:eastAsia="宋体"/>
          <w:color w:val="auto"/>
          <w:kern w:val="2"/>
          <w:sz w:val="21"/>
        </w:rPr>
      </w:pPr>
    </w:p>
    <w:p>
      <w:pPr>
        <w:rPr>
          <w:rFonts w:hint="eastAsia"/>
          <w:color w:val="auto"/>
        </w:rPr>
      </w:pPr>
      <w:r>
        <w:rPr>
          <w:color w:val="auto"/>
          <w:sz w:val="28"/>
        </w:rPr>
        <mc:AlternateContent>
          <mc:Choice Requires="wps">
            <w:drawing>
              <wp:anchor distT="0" distB="0" distL="114300" distR="114300" simplePos="0" relativeHeight="251671552" behindDoc="0" locked="0" layoutInCell="1" allowOverlap="1">
                <wp:simplePos x="0" y="0"/>
                <wp:positionH relativeFrom="column">
                  <wp:posOffset>34925</wp:posOffset>
                </wp:positionH>
                <wp:positionV relativeFrom="paragraph">
                  <wp:posOffset>66040</wp:posOffset>
                </wp:positionV>
                <wp:extent cx="1833245" cy="888365"/>
                <wp:effectExtent l="7620" t="8255" r="26035" b="17780"/>
                <wp:wrapNone/>
                <wp:docPr id="13" name="文本框 1"/>
                <wp:cNvGraphicFramePr/>
                <a:graphic xmlns:a="http://schemas.openxmlformats.org/drawingml/2006/main">
                  <a:graphicData uri="http://schemas.microsoft.com/office/word/2010/wordprocessingShape">
                    <wps:wsp>
                      <wps:cNvSpPr txBox="1"/>
                      <wps:spPr>
                        <a:xfrm>
                          <a:off x="0" y="0"/>
                          <a:ext cx="1833245" cy="888365"/>
                        </a:xfrm>
                        <a:prstGeom prst="rect">
                          <a:avLst/>
                        </a:prstGeom>
                        <a:noFill/>
                        <a:ln w="15875" cap="flat" cmpd="sng">
                          <a:solidFill>
                            <a:srgbClr val="000000"/>
                          </a:solidFill>
                          <a:prstDash val="solid"/>
                          <a:miter/>
                          <a:headEnd type="none" w="med" len="med"/>
                          <a:tailEnd type="none" w="med" len="med"/>
                        </a:ln>
                      </wps:spPr>
                      <wps:txbx>
                        <w:txbxContent>
                          <w:p>
                            <w:pPr>
                              <w:rPr>
                                <w:rFonts w:hint="eastAsia"/>
                                <w:sz w:val="21"/>
                                <w:szCs w:val="21"/>
                                <w:lang w:eastAsia="zh-CN"/>
                              </w:rPr>
                            </w:pPr>
                            <w:r>
                              <w:rPr>
                                <w:rFonts w:hint="eastAsia"/>
                                <w:sz w:val="21"/>
                                <w:szCs w:val="21"/>
                                <w:lang w:eastAsia="zh-CN"/>
                              </w:rPr>
                              <w:t>中国人民银行湖南省分行及辖内各市州分行接收申请，并于五</w:t>
                            </w:r>
                            <w:r>
                              <w:rPr>
                                <w:rFonts w:hint="eastAsia"/>
                                <w:sz w:val="21"/>
                                <w:szCs w:val="21"/>
                                <w:lang w:val="en-US" w:eastAsia="zh-CN"/>
                              </w:rPr>
                              <w:t>个工作日内做出审查决定。</w:t>
                            </w:r>
                          </w:p>
                        </w:txbxContent>
                      </wps:txbx>
                      <wps:bodyPr vert="horz" wrap="square" lIns="91439" tIns="45719" rIns="91439" bIns="45719" anchor="t" anchorCtr="0" upright="1"/>
                    </wps:wsp>
                  </a:graphicData>
                </a:graphic>
              </wp:anchor>
            </w:drawing>
          </mc:Choice>
          <mc:Fallback>
            <w:pict>
              <v:shape id="文本框 1" o:spid="_x0000_s1026" o:spt="202" type="#_x0000_t202" style="position:absolute;left:0pt;margin-left:2.75pt;margin-top:5.2pt;height:69.95pt;width:144.35pt;z-index:251671552;mso-width-relative:page;mso-height-relative:page;" filled="f" stroked="t" coordsize="21600,21600" o:gfxdata="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5mBG/NYAAAAIAQAADwAAAAAAAAABACAAAAAiAAAAZHJzL2Rv&#10;d25yZXYueG1sUEsBAhQAFAAAAAgAh07iQF9dOMk8AgAAdgQAAA4AAAAAAAAAAQAgAAAAJQEAAGRy&#10;cy9lMm9Eb2MueG1sUEsFBgAAAAAGAAYAWQEAANMFAAAAAA==&#10;">
                <v:fill on="f" focussize="0,0"/>
                <v:stroke weight="1.25pt" color="#000000" joinstyle="miter"/>
                <v:imagedata o:title=""/>
                <o:lock v:ext="edit" aspectratio="f"/>
                <v:textbox inset="7.19992125984252pt,3.59992125984252pt,7.19992125984252pt,3.59992125984252pt">
                  <w:txbxContent>
                    <w:p>
                      <w:pPr>
                        <w:rPr>
                          <w:rFonts w:hint="eastAsia"/>
                          <w:sz w:val="21"/>
                          <w:szCs w:val="21"/>
                          <w:lang w:eastAsia="zh-CN"/>
                        </w:rPr>
                      </w:pPr>
                      <w:r>
                        <w:rPr>
                          <w:rFonts w:hint="eastAsia"/>
                          <w:sz w:val="21"/>
                          <w:szCs w:val="21"/>
                          <w:lang w:eastAsia="zh-CN"/>
                        </w:rPr>
                        <w:t>中国人民银行湖南省分行及辖内各市州分行接收申请，并于五</w:t>
                      </w:r>
                      <w:r>
                        <w:rPr>
                          <w:rFonts w:hint="eastAsia"/>
                          <w:sz w:val="21"/>
                          <w:szCs w:val="21"/>
                          <w:lang w:val="en-US" w:eastAsia="zh-CN"/>
                        </w:rPr>
                        <w:t>个工作日内做出审查决定。</w:t>
                      </w:r>
                    </w:p>
                  </w:txbxContent>
                </v:textbox>
              </v:shape>
            </w:pict>
          </mc:Fallback>
        </mc:AlternateConten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r>
        <w:rPr>
          <w:color w:val="auto"/>
          <w:sz w:val="28"/>
        </w:rPr>
        <mc:AlternateContent>
          <mc:Choice Requires="wps">
            <w:drawing>
              <wp:anchor distT="0" distB="0" distL="114300" distR="114300" simplePos="0" relativeHeight="251668480" behindDoc="0" locked="0" layoutInCell="1" allowOverlap="1">
                <wp:simplePos x="0" y="0"/>
                <wp:positionH relativeFrom="column">
                  <wp:posOffset>2225675</wp:posOffset>
                </wp:positionH>
                <wp:positionV relativeFrom="paragraph">
                  <wp:posOffset>22860</wp:posOffset>
                </wp:positionV>
                <wp:extent cx="1631950" cy="131191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631950" cy="1311910"/>
                        </a:xfrm>
                        <a:prstGeom prst="rect">
                          <a:avLst/>
                        </a:prstGeom>
                        <a:noFill/>
                        <a:ln>
                          <a:noFill/>
                        </a:ln>
                      </wps:spPr>
                      <wps:txbx>
                        <w:txbxContent>
                          <w:p>
                            <w:pPr>
                              <w:rPr>
                                <w:rFonts w:hint="eastAsia"/>
                                <w:color w:val="auto"/>
                                <w:sz w:val="20"/>
                                <w:szCs w:val="20"/>
                                <w:lang w:eastAsia="zh-CN"/>
                              </w:rPr>
                            </w:pPr>
                            <w:r>
                              <w:rPr>
                                <w:rFonts w:hint="eastAsia"/>
                                <w:color w:val="auto"/>
                                <w:sz w:val="20"/>
                                <w:szCs w:val="20"/>
                                <w:lang w:eastAsia="zh-CN"/>
                              </w:rPr>
                              <w:t>申请事项不属于中国人民银行受理范围；申请人提供的补正材料不齐全、不符合法定形式的；申请人补正后仍存在不符合受理条件的其他情形。</w:t>
                            </w:r>
                          </w:p>
                        </w:txbxContent>
                      </wps:txbx>
                      <wps:bodyPr vert="horz" wrap="square" lIns="91439" tIns="45719" rIns="91439" bIns="45719" anchor="t" anchorCtr="0" upright="1"/>
                    </wps:wsp>
                  </a:graphicData>
                </a:graphic>
              </wp:anchor>
            </w:drawing>
          </mc:Choice>
          <mc:Fallback>
            <w:pict>
              <v:shape id="文本框 2" o:spid="_x0000_s1026" o:spt="202" type="#_x0000_t202" style="position:absolute;left:0pt;margin-left:175.25pt;margin-top:1.8pt;height:103.3pt;width:128.5pt;z-index:251668480;mso-width-relative:page;mso-height-relative:page;" filled="f" stroked="f" coordsize="21600,21600" o:gfxdata="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Lg7gt1wAAAAkB&#10;AAAPAAAAAAAAAAEAIAAAACIAAABkcnMvZG93bnJldi54bWxQSwECFAAUAAAACACHTuJA84lD2eMB&#10;AAC3AwAADgAAAAAAAAABACAAAAAmAQAAZHJzL2Uyb0RvYy54bWxQSwUGAAAAAAYABgBZAQAAewUA&#10;AAAA&#10;">
                <v:fill on="f" focussize="0,0"/>
                <v:stroke on="f"/>
                <v:imagedata o:title=""/>
                <o:lock v:ext="edit" aspectratio="f"/>
                <v:textbox inset="7.19992125984252pt,3.59992125984252pt,7.19992125984252pt,3.59992125984252pt">
                  <w:txbxContent>
                    <w:p>
                      <w:pPr>
                        <w:rPr>
                          <w:rFonts w:hint="eastAsia"/>
                          <w:color w:val="auto"/>
                          <w:sz w:val="20"/>
                          <w:szCs w:val="20"/>
                          <w:lang w:eastAsia="zh-CN"/>
                        </w:rPr>
                      </w:pPr>
                      <w:r>
                        <w:rPr>
                          <w:rFonts w:hint="eastAsia"/>
                          <w:color w:val="auto"/>
                          <w:sz w:val="20"/>
                          <w:szCs w:val="20"/>
                          <w:lang w:eastAsia="zh-CN"/>
                        </w:rPr>
                        <w:t>申请事项不属于中国人民银行受理范围；申请人提供的补正材料不齐全、不符合法定形式的；申请人补正后仍存在不符合受理条件的其他情形。</w:t>
                      </w:r>
                    </w:p>
                  </w:txbxContent>
                </v:textbox>
              </v:shape>
            </w:pict>
          </mc:Fallback>
        </mc:AlternateContent>
      </w: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2485"/>
        </w:tabs>
        <w:jc w:val="left"/>
        <w:rPr>
          <w:rFonts w:hint="eastAsia" w:eastAsia="宋体"/>
          <w:color w:val="auto"/>
          <w:lang w:eastAsia="zh-CN"/>
        </w:rPr>
        <w:sectPr>
          <w:type w:val="continuous"/>
          <w:pgSz w:w="11906" w:h="16838"/>
          <w:pgMar w:top="1578" w:right="1546" w:bottom="860" w:left="1800" w:header="720" w:footer="720" w:gutter="0"/>
          <w:pgBorders>
            <w:top w:val="none" w:sz="0" w:space="0"/>
            <w:left w:val="none" w:sz="0" w:space="0"/>
            <w:bottom w:val="none" w:sz="0" w:space="0"/>
            <w:right w:val="none" w:sz="0" w:space="0"/>
          </w:pgBorders>
          <w:lnNumType w:countBy="0" w:distance="360"/>
          <w:cols w:space="720" w:num="1"/>
          <w:docGrid w:type="lines" w:linePitch="312" w:charSpace="0"/>
        </w:sect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2894330</wp:posOffset>
                </wp:positionH>
                <wp:positionV relativeFrom="paragraph">
                  <wp:posOffset>616585</wp:posOffset>
                </wp:positionV>
                <wp:extent cx="2190750" cy="1112520"/>
                <wp:effectExtent l="7620" t="8255" r="11430" b="22225"/>
                <wp:wrapNone/>
                <wp:docPr id="1" name="矩形 20"/>
                <wp:cNvGraphicFramePr/>
                <a:graphic xmlns:a="http://schemas.openxmlformats.org/drawingml/2006/main">
                  <a:graphicData uri="http://schemas.microsoft.com/office/word/2010/wordprocessingShape">
                    <wps:wsp>
                      <wps:cNvSpPr/>
                      <wps:spPr>
                        <a:xfrm>
                          <a:off x="0" y="0"/>
                          <a:ext cx="2190750" cy="1112520"/>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rPr>
                                <w:rFonts w:hint="eastAsia"/>
                                <w:sz w:val="21"/>
                                <w:szCs w:val="21"/>
                                <w:lang w:val="en-US" w:eastAsia="zh-CN"/>
                              </w:rPr>
                            </w:pPr>
                            <w:r>
                              <w:rPr>
                                <w:rFonts w:hint="eastAsia"/>
                                <w:sz w:val="21"/>
                                <w:szCs w:val="21"/>
                                <w:lang w:val="en-US" w:eastAsia="zh-CN"/>
                              </w:rPr>
                              <w:t>中国人民银行湖南省分行应当自受理申请之日或收到受理行移交的申请材料、初步审查意见之日起20个工作日内，作出是否准予行政许可的决定。</w:t>
                            </w:r>
                          </w:p>
                        </w:txbxContent>
                      </wps:txbx>
                      <wps:bodyPr wrap="square" upright="1"/>
                    </wps:wsp>
                  </a:graphicData>
                </a:graphic>
              </wp:anchor>
            </w:drawing>
          </mc:Choice>
          <mc:Fallback>
            <w:pict>
              <v:rect id="矩形 20" o:spid="_x0000_s1026" o:spt="1" style="position:absolute;left:0pt;margin-left:227.9pt;margin-top:48.55pt;height:87.6pt;width:172.5pt;z-index:251659264;mso-width-relative:page;mso-height-relative:page;" fillcolor="#FFFFFF" filled="t" stroked="t" coordsize="21600,21600" o:gfxdata="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NVxS/ZAAAACgEAAA8AAAAAAAAAAQAgAAAA&#10;IgAAAGRycy9kb3ducmV2LnhtbFBLAQIUABQAAAAIAIdO4kCe2oCgQwIAAMEEAAAOAAAAAAAAAAEA&#10;IAAAACgBAABkcnMvZTJvRG9jLnhtbFBLBQYAAAAABgAGAFkBAADdBQAAAAA=&#10;">
                <v:fill type="gradient" on="t" color2="#FFFFFF" angle="90" focus="100%" focussize="0f,0f" focusposition="0f,0f">
                  <o:fill type="gradientUnscaled" v:ext="backwardCompatible"/>
                </v:fill>
                <v:stroke weight="1.25pt" color="#000000" joinstyle="miter"/>
                <v:imagedata o:title=""/>
                <o:lock v:ext="edit" aspectratio="f"/>
                <v:textbox>
                  <w:txbxContent>
                    <w:p>
                      <w:pPr>
                        <w:rPr>
                          <w:rFonts w:hint="eastAsia"/>
                          <w:sz w:val="21"/>
                          <w:szCs w:val="21"/>
                          <w:lang w:val="en-US" w:eastAsia="zh-CN"/>
                        </w:rPr>
                      </w:pPr>
                      <w:r>
                        <w:rPr>
                          <w:rFonts w:hint="eastAsia"/>
                          <w:sz w:val="21"/>
                          <w:szCs w:val="21"/>
                          <w:lang w:val="en-US" w:eastAsia="zh-CN"/>
                        </w:rPr>
                        <w:t>中国人民银行湖南省分行应当自受理申请之日或收到受理行移交的申请材料、初步审查意见之日起20个工作日内，作出是否准予行政许可的决定。</w:t>
                      </w:r>
                    </w:p>
                  </w:txbxContent>
                </v:textbox>
              </v:rect>
            </w:pict>
          </mc:Fallback>
        </mc:AlternateContent>
      </w:r>
      <w:r>
        <w:rPr>
          <w:color w:val="auto"/>
          <w:sz w:val="28"/>
        </w:rPr>
        <mc:AlternateContent>
          <mc:Choice Requires="wps">
            <w:drawing>
              <wp:anchor distT="0" distB="0" distL="114300" distR="114300" simplePos="0" relativeHeight="251678720" behindDoc="0" locked="0" layoutInCell="1" allowOverlap="1">
                <wp:simplePos x="0" y="0"/>
                <wp:positionH relativeFrom="column">
                  <wp:posOffset>30480</wp:posOffset>
                </wp:positionH>
                <wp:positionV relativeFrom="paragraph">
                  <wp:posOffset>568325</wp:posOffset>
                </wp:positionV>
                <wp:extent cx="2162175" cy="1123315"/>
                <wp:effectExtent l="7620" t="7620" r="20955" b="12065"/>
                <wp:wrapNone/>
                <wp:docPr id="22" name="矩形 21"/>
                <wp:cNvGraphicFramePr/>
                <a:graphic xmlns:a="http://schemas.openxmlformats.org/drawingml/2006/main">
                  <a:graphicData uri="http://schemas.microsoft.com/office/word/2010/wordprocessingShape">
                    <wps:wsp>
                      <wps:cNvSpPr/>
                      <wps:spPr>
                        <a:xfrm>
                          <a:off x="0" y="0"/>
                          <a:ext cx="2162175" cy="1123315"/>
                        </a:xfrm>
                        <a:prstGeom prst="rect">
                          <a:avLst/>
                        </a:prstGeom>
                        <a:gradFill rotWithShape="0">
                          <a:gsLst>
                            <a:gs pos="0">
                              <a:srgbClr val="FFFFFF"/>
                            </a:gs>
                            <a:gs pos="100000">
                              <a:srgbClr val="FFFFFF"/>
                            </a:gs>
                          </a:gsLst>
                          <a:lin ang="0"/>
                          <a:tileRect/>
                        </a:gradFill>
                        <a:ln w="1587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lang w:val="en-US" w:eastAsia="zh-CN"/>
                              </w:rPr>
                              <w:t>湖南辖内人民银行市州分行应当自受理申请之日起20个工作日内审查完毕，并将初步审查意见和申请材料移交至中国人民银行湖南省分行</w:t>
                            </w:r>
                          </w:p>
                        </w:txbxContent>
                      </wps:txbx>
                      <wps:bodyPr wrap="square" upright="1"/>
                    </wps:wsp>
                  </a:graphicData>
                </a:graphic>
              </wp:anchor>
            </w:drawing>
          </mc:Choice>
          <mc:Fallback>
            <w:pict>
              <v:rect id="矩形 21" o:spid="_x0000_s1026" o:spt="1" style="position:absolute;left:0pt;margin-left:2.4pt;margin-top:44.75pt;height:88.45pt;width:170.25pt;z-index:251678720;mso-width-relative:page;mso-height-relative:page;" fillcolor="#FFFFFF" filled="t" stroked="t" coordsize="21600,21600" o:gfxdata="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AatHorYAAAACAEAAA8AAAAAAAAAAQAg&#10;AAAAIgAAAGRycy9kb3ducmV2LnhtbFBLAQIUABQAAAAIAIdO4kA7e2WZRwIAAMIEAAAOAAAAAAAA&#10;AAEAIAAAACcBAABkcnMvZTJvRG9jLnhtbFBLBQYAAAAABgAGAFkBAADgBQAAAAA=&#10;">
                <v:fill type="gradient" on="t" color2="#FFFFFF" angle="90" focus="100%" focussize="0f,0f" focusposition="0f,0f">
                  <o:fill type="gradientUnscaled" v:ext="backwardCompatible"/>
                </v:fill>
                <v:stroke weight="1.25pt" color="#000000" joinstyle="miter"/>
                <v:imagedata o:title=""/>
                <o:lock v:ext="edit" aspectratio="f"/>
                <v:textbox>
                  <w:txbxContent>
                    <w:p>
                      <w:pPr>
                        <w:rPr>
                          <w:sz w:val="21"/>
                          <w:szCs w:val="21"/>
                        </w:rPr>
                      </w:pPr>
                      <w:r>
                        <w:rPr>
                          <w:rFonts w:hint="eastAsia"/>
                          <w:sz w:val="21"/>
                          <w:szCs w:val="21"/>
                          <w:lang w:val="en-US" w:eastAsia="zh-CN"/>
                        </w:rPr>
                        <w:t>湖南辖内人民银行市州分行应当自受理申请之日起20个工作日内审查完毕，并将初步审查意见和申请材料移交至中国人民银行湖南省分行</w:t>
                      </w:r>
                    </w:p>
                  </w:txbxContent>
                </v:textbox>
              </v:rect>
            </w:pict>
          </mc:Fallback>
        </mc:AlternateContent>
      </w:r>
      <w:r>
        <w:rPr>
          <w:color w:val="auto"/>
          <w:sz w:val="28"/>
        </w:rPr>
        <mc:AlternateContent>
          <mc:Choice Requires="wps">
            <w:drawing>
              <wp:anchor distT="0" distB="0" distL="114300" distR="114300" simplePos="0" relativeHeight="251679744" behindDoc="0" locked="0" layoutInCell="1" allowOverlap="1">
                <wp:simplePos x="0" y="0"/>
                <wp:positionH relativeFrom="column">
                  <wp:posOffset>4391660</wp:posOffset>
                </wp:positionH>
                <wp:positionV relativeFrom="paragraph">
                  <wp:posOffset>1793240</wp:posOffset>
                </wp:positionV>
                <wp:extent cx="635" cy="352425"/>
                <wp:effectExtent l="37465" t="0" r="38100" b="9525"/>
                <wp:wrapNone/>
                <wp:docPr id="23" name="箭头 79"/>
                <wp:cNvGraphicFramePr/>
                <a:graphic xmlns:a="http://schemas.openxmlformats.org/drawingml/2006/main">
                  <a:graphicData uri="http://schemas.microsoft.com/office/word/2010/wordprocessingShape">
                    <wps:wsp>
                      <wps:cNvSpPr/>
                      <wps:spPr>
                        <a:xfrm>
                          <a:off x="0" y="0"/>
                          <a:ext cx="635" cy="35242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箭头 79" o:spid="_x0000_s1026" o:spt="20" style="position:absolute;left:0pt;margin-left:345.8pt;margin-top:141.2pt;height:27.75pt;width:0.05pt;z-index:251679744;mso-width-relative:page;mso-height-relative:page;" filled="f" stroked="t" coordsize="21600,21600" o:gfxdata="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WjIM2QAAAAsBAAAPAAAAAAAAAAEAIAAAACIAAABkcnMvZG93bnJldi54bWxQSwECFAAU&#10;AAAACACHTuJA4wZXv/ABAADjAwAADgAAAAAAAAABACAAAAAoAQAAZHJzL2Uyb0RvYy54bWxQSwUG&#10;AAAAAAYABgBZAQAAigUAAAAA&#10;">
                <v:fill on="f" focussize="0,0"/>
                <v:stroke weight="1.25pt"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3737610</wp:posOffset>
                </wp:positionH>
                <wp:positionV relativeFrom="paragraph">
                  <wp:posOffset>2121535</wp:posOffset>
                </wp:positionV>
                <wp:extent cx="1360805" cy="656590"/>
                <wp:effectExtent l="7620" t="7620" r="22225" b="21590"/>
                <wp:wrapNone/>
                <wp:docPr id="4" name="文本框 1"/>
                <wp:cNvGraphicFramePr/>
                <a:graphic xmlns:a="http://schemas.openxmlformats.org/drawingml/2006/main">
                  <a:graphicData uri="http://schemas.microsoft.com/office/word/2010/wordprocessingShape">
                    <wps:wsp>
                      <wps:cNvSpPr txBox="1"/>
                      <wps:spPr>
                        <a:xfrm>
                          <a:off x="0" y="0"/>
                          <a:ext cx="1360805" cy="656590"/>
                        </a:xfrm>
                        <a:prstGeom prst="rect">
                          <a:avLst/>
                        </a:prstGeom>
                        <a:noFill/>
                        <a:ln w="15875" cap="flat" cmpd="sng">
                          <a:solidFill>
                            <a:srgbClr val="000000"/>
                          </a:solidFill>
                          <a:prstDash val="solid"/>
                          <a:miter/>
                          <a:headEnd type="none" w="med" len="med"/>
                          <a:tailEnd type="none" w="med" len="med"/>
                        </a:ln>
                      </wps:spPr>
                      <wps:txbx>
                        <w:txbxContent>
                          <w:p>
                            <w:pPr>
                              <w:rPr>
                                <w:rFonts w:hint="eastAsia"/>
                                <w:lang w:eastAsia="zh-CN"/>
                              </w:rPr>
                            </w:pPr>
                            <w:r>
                              <w:rPr>
                                <w:rFonts w:hint="eastAsia"/>
                                <w:lang w:eastAsia="zh-CN"/>
                              </w:rPr>
                              <w:t>通知申请人邮寄或领取审批结果。</w:t>
                            </w:r>
                          </w:p>
                        </w:txbxContent>
                      </wps:txbx>
                      <wps:bodyPr vert="horz" wrap="square" lIns="91439" tIns="45719" rIns="91439" bIns="45719" anchor="t" anchorCtr="0" upright="1"/>
                    </wps:wsp>
                  </a:graphicData>
                </a:graphic>
              </wp:anchor>
            </w:drawing>
          </mc:Choice>
          <mc:Fallback>
            <w:pict>
              <v:shape id="文本框 1" o:spid="_x0000_s1026" o:spt="202" type="#_x0000_t202" style="position:absolute;left:0pt;margin-left:294.3pt;margin-top:167.05pt;height:51.7pt;width:107.15pt;z-index:251662336;mso-width-relative:page;mso-height-relative:page;" filled="f" stroked="t" coordsize="21600,21600" o:gfxdata="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&#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61K2H2QAAAAsBAAAPAAAAAAAAAAEAIAAAACIAAABk&#10;cnMvZG93bnJldi54bWxQSwECFAAUAAAACACHTuJAHz8stD4CAAB1BAAADgAAAAAAAAABACAAAAAo&#10;AQAAZHJzL2Uyb0RvYy54bWxQSwUGAAAAAAYABgBZAQAA2AUAAAAA&#10;">
                <v:fill on="f" focussize="0,0"/>
                <v:stroke weight="1.25pt" color="#000000" joinstyle="miter"/>
                <v:imagedata o:title=""/>
                <o:lock v:ext="edit" aspectratio="f"/>
                <v:textbox inset="7.19992125984252pt,3.59992125984252pt,7.19992125984252pt,3.59992125984252pt">
                  <w:txbxContent>
                    <w:p>
                      <w:pPr>
                        <w:rPr>
                          <w:rFonts w:hint="eastAsia"/>
                          <w:lang w:eastAsia="zh-CN"/>
                        </w:rPr>
                      </w:pPr>
                      <w:r>
                        <w:rPr>
                          <w:rFonts w:hint="eastAsia"/>
                          <w:lang w:eastAsia="zh-CN"/>
                        </w:rPr>
                        <w:t>通知申请人邮寄或领取审批结果。</w:t>
                      </w:r>
                    </w:p>
                  </w:txbxContent>
                </v:textbox>
              </v:shape>
            </w:pict>
          </mc:Fallback>
        </mc:AlternateContent>
      </w:r>
      <w:r>
        <w:rPr>
          <w:color w:val="auto"/>
          <w:sz w:val="28"/>
        </w:rPr>
        <mc:AlternateContent>
          <mc:Choice Requires="wps">
            <w:drawing>
              <wp:anchor distT="0" distB="0" distL="114300" distR="114300" simplePos="0" relativeHeight="251680768" behindDoc="0" locked="0" layoutInCell="1" allowOverlap="1">
                <wp:simplePos x="0" y="0"/>
                <wp:positionH relativeFrom="column">
                  <wp:posOffset>3153410</wp:posOffset>
                </wp:positionH>
                <wp:positionV relativeFrom="paragraph">
                  <wp:posOffset>2317115</wp:posOffset>
                </wp:positionV>
                <wp:extent cx="542925" cy="635"/>
                <wp:effectExtent l="0" t="37465" r="9525" b="38100"/>
                <wp:wrapNone/>
                <wp:docPr id="24" name="箭头 81"/>
                <wp:cNvGraphicFramePr/>
                <a:graphic xmlns:a="http://schemas.openxmlformats.org/drawingml/2006/main">
                  <a:graphicData uri="http://schemas.microsoft.com/office/word/2010/wordprocessingShape">
                    <wps:wsp>
                      <wps:cNvSpPr/>
                      <wps:spPr>
                        <a:xfrm flipH="1">
                          <a:off x="0" y="0"/>
                          <a:ext cx="542925"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箭头 81" o:spid="_x0000_s1026" o:spt="20" style="position:absolute;left:0pt;flip:x;margin-left:248.3pt;margin-top:182.45pt;height:0.05pt;width:42.75pt;z-index:251680768;mso-width-relative:page;mso-height-relative:page;" filled="f" stroked="t" coordsize="21600,21600" o:gfxdata="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OvZ5naAAAACwEAAA8AAAAAAAAAAQAgAAAAIgAAAGRycy9kb3ducmV2Lnht&#10;bFBLAQIUABQAAAAIAIdO4kDHK8TE9wEAAO0DAAAOAAAAAAAAAAEAIAAAACkBAABkcnMvZTJvRG9j&#10;LnhtbFBLBQYAAAAABgAGAFkBAACSBQAAAAA=&#10;">
                <v:fill on="f" focussize="0,0"/>
                <v:stroke weight="1.25pt"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1669504" behindDoc="0" locked="0" layoutInCell="1" allowOverlap="1">
                <wp:simplePos x="0" y="0"/>
                <wp:positionH relativeFrom="column">
                  <wp:posOffset>1776730</wp:posOffset>
                </wp:positionH>
                <wp:positionV relativeFrom="paragraph">
                  <wp:posOffset>2054860</wp:posOffset>
                </wp:positionV>
                <wp:extent cx="1360805" cy="662305"/>
                <wp:effectExtent l="7620" t="7620" r="22225" b="15875"/>
                <wp:wrapNone/>
                <wp:docPr id="11" name="文本框 1"/>
                <wp:cNvGraphicFramePr/>
                <a:graphic xmlns:a="http://schemas.openxmlformats.org/drawingml/2006/main">
                  <a:graphicData uri="http://schemas.microsoft.com/office/word/2010/wordprocessingShape">
                    <wps:wsp>
                      <wps:cNvSpPr txBox="1"/>
                      <wps:spPr>
                        <a:xfrm>
                          <a:off x="0" y="0"/>
                          <a:ext cx="1360805" cy="662305"/>
                        </a:xfrm>
                        <a:prstGeom prst="rect">
                          <a:avLst/>
                        </a:prstGeom>
                        <a:noFill/>
                        <a:ln w="15875" cap="flat" cmpd="sng">
                          <a:solidFill>
                            <a:srgbClr val="000000"/>
                          </a:solidFill>
                          <a:prstDash val="solid"/>
                          <a:miter/>
                          <a:headEnd type="none" w="med" len="med"/>
                          <a:tailEnd type="none" w="med" len="med"/>
                        </a:ln>
                      </wps:spPr>
                      <wps:txbx>
                        <w:txbxContent>
                          <w:p>
                            <w:pPr>
                              <w:rPr>
                                <w:rFonts w:hint="eastAsia"/>
                                <w:lang w:eastAsia="zh-CN"/>
                              </w:rPr>
                            </w:pPr>
                            <w:r>
                              <w:rPr>
                                <w:rFonts w:hint="eastAsia"/>
                                <w:lang w:eastAsia="zh-CN"/>
                              </w:rPr>
                              <w:t>申请人取得审批结果，办结。</w:t>
                            </w:r>
                          </w:p>
                        </w:txbxContent>
                      </wps:txbx>
                      <wps:bodyPr vert="horz" wrap="square" lIns="91439" tIns="45719" rIns="91439" bIns="45719" anchor="t" anchorCtr="0" upright="1"/>
                    </wps:wsp>
                  </a:graphicData>
                </a:graphic>
              </wp:anchor>
            </w:drawing>
          </mc:Choice>
          <mc:Fallback>
            <w:pict>
              <v:shape id="文本框 1" o:spid="_x0000_s1026" o:spt="202" type="#_x0000_t202" style="position:absolute;left:0pt;margin-left:139.9pt;margin-top:161.8pt;height:52.15pt;width:107.15pt;z-index:251669504;mso-width-relative:page;mso-height-relative:page;" filled="f" stroked="t" coordsize="21600,21600" o:gfxdata="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3W7cm2AAAAAsBAAAPAAAAAAAAAAEAIAAAACIAAABkcnMv&#10;ZG93bnJldi54bWxQSwECFAAUAAAACACHTuJA1QGmHTwCAAB2BAAADgAAAAAAAAABACAAAAAnAQAA&#10;ZHJzL2Uyb0RvYy54bWxQSwUGAAAAAAYABgBZAQAA1QUAAAAA&#10;">
                <v:fill on="f" focussize="0,0"/>
                <v:stroke weight="1.25pt" color="#000000" joinstyle="miter"/>
                <v:imagedata o:title=""/>
                <o:lock v:ext="edit" aspectratio="f"/>
                <v:textbox inset="7.19992125984252pt,3.59992125984252pt,7.19992125984252pt,3.59992125984252pt">
                  <w:txbxContent>
                    <w:p>
                      <w:pPr>
                        <w:rPr>
                          <w:rFonts w:hint="eastAsia"/>
                          <w:lang w:eastAsia="zh-CN"/>
                        </w:rPr>
                      </w:pPr>
                      <w:r>
                        <w:rPr>
                          <w:rFonts w:hint="eastAsia"/>
                          <w:lang w:eastAsia="zh-CN"/>
                        </w:rPr>
                        <w:t>申请人取得审批结果，办结。</w:t>
                      </w:r>
                    </w:p>
                  </w:txbxContent>
                </v:textbox>
              </v:shape>
            </w:pict>
          </mc:Fallback>
        </mc:AlternateContent>
      </w:r>
      <w:r>
        <w:rPr>
          <w:color w:val="auto"/>
          <w:sz w:val="28"/>
        </w:rPr>
        <mc:AlternateContent>
          <mc:Choice Requires="wps">
            <w:drawing>
              <wp:anchor distT="0" distB="0" distL="114300" distR="114300" simplePos="0" relativeHeight="251681792" behindDoc="0" locked="0" layoutInCell="1" allowOverlap="1">
                <wp:simplePos x="0" y="0"/>
                <wp:positionH relativeFrom="column">
                  <wp:posOffset>2201545</wp:posOffset>
                </wp:positionH>
                <wp:positionV relativeFrom="paragraph">
                  <wp:posOffset>1016635</wp:posOffset>
                </wp:positionV>
                <wp:extent cx="664210" cy="1270"/>
                <wp:effectExtent l="0" t="38100" r="2540" b="36830"/>
                <wp:wrapNone/>
                <wp:docPr id="25" name="箭头 85"/>
                <wp:cNvGraphicFramePr/>
                <a:graphic xmlns:a="http://schemas.openxmlformats.org/drawingml/2006/main">
                  <a:graphicData uri="http://schemas.microsoft.com/office/word/2010/wordprocessingShape">
                    <wps:wsp>
                      <wps:cNvSpPr/>
                      <wps:spPr>
                        <a:xfrm flipV="1">
                          <a:off x="0" y="0"/>
                          <a:ext cx="664210" cy="127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箭头 85" o:spid="_x0000_s1026" o:spt="20" style="position:absolute;left:0pt;flip:y;margin-left:173.35pt;margin-top:80.05pt;height:0.1pt;width:52.3pt;z-index:251681792;mso-width-relative:page;mso-height-relative:page;" filled="f" stroked="t" coordsize="21600,21600" o:gfxdata="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C8/+NkAAAALAQAADwAAAAAAAAABACAAAAAiAAAAZHJzL2Rvd25yZXYu&#10;eG1sUEsBAhQAFAAAAAgAh07iQJ3ENTj6AQAA7gMAAA4AAAAAAAAAAQAgAAAAKAEAAGRycy9lMm9E&#10;b2MueG1sUEsFBgAAAAAGAAYAWQEAAJQFAAAAAA==&#10;">
                <v:fill on="f" focussize="0,0"/>
                <v:stroke weight="1.25pt"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1684864" behindDoc="0" locked="0" layoutInCell="1" allowOverlap="1">
                <wp:simplePos x="0" y="0"/>
                <wp:positionH relativeFrom="column">
                  <wp:posOffset>939800</wp:posOffset>
                </wp:positionH>
                <wp:positionV relativeFrom="paragraph">
                  <wp:posOffset>64770</wp:posOffset>
                </wp:positionV>
                <wp:extent cx="1602105" cy="635"/>
                <wp:effectExtent l="0" t="0" r="0" b="0"/>
                <wp:wrapNone/>
                <wp:docPr id="28" name="直线 27"/>
                <wp:cNvGraphicFramePr/>
                <a:graphic xmlns:a="http://schemas.openxmlformats.org/drawingml/2006/main">
                  <a:graphicData uri="http://schemas.microsoft.com/office/word/2010/wordprocessingShape">
                    <wps:wsp>
                      <wps:cNvSpPr/>
                      <wps:spPr>
                        <a:xfrm>
                          <a:off x="0" y="0"/>
                          <a:ext cx="160210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74pt;margin-top:5.1pt;height:0.05pt;width:126.15pt;z-index:251684864;mso-width-relative:page;mso-height-relative:page;" filled="f" stroked="t" coordsize="21600,21600" o:gfxdata="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JE1a&#10;1wAAAAkBAAAPAAAAAAAAAAEAIAAAACIAAABkcnMvZG93bnJldi54bWxQSwECFAAUAAAACACHTuJA&#10;jGj99ekBAADgAwAADgAAAAAAAAABACAAAAAmAQAAZHJzL2Uyb0RvYy54bWxQSwUGAAAAAAYABgBZ&#10;AQAAgQUAAAAA&#10;">
                <v:fill on="f" focussize="0,0"/>
                <v:stroke weight="1.25pt" color="#000000" joinstyle="round"/>
                <v:imagedata o:title=""/>
                <o:lock v:ext="edit" aspectratio="f"/>
              </v:line>
            </w:pict>
          </mc:Fallback>
        </mc:AlternateContent>
      </w:r>
      <w:r>
        <w:rPr>
          <w:color w:val="auto"/>
          <w:sz w:val="28"/>
        </w:rPr>
        <mc:AlternateContent>
          <mc:Choice Requires="wps">
            <w:drawing>
              <wp:anchor distT="0" distB="0" distL="114300" distR="114300" simplePos="0" relativeHeight="251683840" behindDoc="0" locked="0" layoutInCell="1" allowOverlap="1">
                <wp:simplePos x="0" y="0"/>
                <wp:positionH relativeFrom="column">
                  <wp:posOffset>939800</wp:posOffset>
                </wp:positionH>
                <wp:positionV relativeFrom="paragraph">
                  <wp:posOffset>-601980</wp:posOffset>
                </wp:positionV>
                <wp:extent cx="635" cy="666750"/>
                <wp:effectExtent l="7620" t="0" r="10795" b="0"/>
                <wp:wrapNone/>
                <wp:docPr id="27" name="直线 28"/>
                <wp:cNvGraphicFramePr/>
                <a:graphic xmlns:a="http://schemas.openxmlformats.org/drawingml/2006/main">
                  <a:graphicData uri="http://schemas.microsoft.com/office/word/2010/wordprocessingShape">
                    <wps:wsp>
                      <wps:cNvSpPr/>
                      <wps:spPr>
                        <a:xfrm>
                          <a:off x="0" y="0"/>
                          <a:ext cx="635" cy="66675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74pt;margin-top:-47.4pt;height:52.5pt;width:0.05pt;z-index:251683840;mso-width-relative:page;mso-height-relative:page;" filled="f" stroked="t" coordsize="21600,21600" o:gfxdata="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6&#10;XvkB2AAAAAoBAAAPAAAAAAAAAAEAIAAAACIAAABkcnMvZG93bnJldi54bWxQSwECFAAUAAAACACH&#10;TuJAQ127jOsBAADfAwAADgAAAAAAAAABACAAAAAnAQAAZHJzL2Uyb0RvYy54bWxQSwUGAAAAAAYA&#10;BgBZAQAAhAUAAAAA&#10;">
                <v:fill on="f" focussize="0,0"/>
                <v:stroke weight="1.25pt" color="#000000" joinstyle="round"/>
                <v:imagedata o:title=""/>
                <o:lock v:ext="edit" aspectratio="f"/>
              </v:line>
            </w:pict>
          </mc:Fallback>
        </mc:AlternateContent>
      </w:r>
      <w:r>
        <w:rPr>
          <w:color w:val="auto"/>
          <w:sz w:val="28"/>
        </w:rPr>
        <mc:AlternateContent>
          <mc:Choice Requires="wps">
            <w:drawing>
              <wp:anchor distT="0" distB="0" distL="114300" distR="114300" simplePos="0" relativeHeight="251687936" behindDoc="0" locked="0" layoutInCell="1" allowOverlap="1">
                <wp:simplePos x="0" y="0"/>
                <wp:positionH relativeFrom="column">
                  <wp:posOffset>4530725</wp:posOffset>
                </wp:positionH>
                <wp:positionV relativeFrom="paragraph">
                  <wp:posOffset>289560</wp:posOffset>
                </wp:positionV>
                <wp:extent cx="635" cy="276225"/>
                <wp:effectExtent l="37465" t="0" r="38100" b="9525"/>
                <wp:wrapNone/>
                <wp:docPr id="31" name="箭头 54"/>
                <wp:cNvGraphicFramePr/>
                <a:graphic xmlns:a="http://schemas.openxmlformats.org/drawingml/2006/main">
                  <a:graphicData uri="http://schemas.microsoft.com/office/word/2010/wordprocessingShape">
                    <wps:wsp>
                      <wps:cNvSpPr/>
                      <wps:spPr>
                        <a:xfrm>
                          <a:off x="0" y="0"/>
                          <a:ext cx="635" cy="27622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箭头 54" o:spid="_x0000_s1026" o:spt="20" style="position:absolute;left:0pt;margin-left:356.75pt;margin-top:22.8pt;height:21.75pt;width:0.05pt;z-index:251687936;mso-width-relative:page;mso-height-relative:page;" filled="f" stroked="t" coordsize="21600,21600" o:gfxdata="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VQEzdcAAAAJAQAADwAAAAAAAAABACAAAAAiAAAAZHJzL2Rvd25yZXYueG1sUEsBAhQAFAAA&#10;AAgAh07iQNItB+zwAQAA4wMAAA4AAAAAAAAAAQAgAAAAJgEAAGRycy9lMm9Eb2MueG1sUEsFBgAA&#10;AAAGAAYAWQEAAIgFAAAAAA==&#10;">
                <v:fill on="f" focussize="0,0"/>
                <v:stroke weight="1.25pt"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1686912" behindDoc="0" locked="0" layoutInCell="1" allowOverlap="1">
                <wp:simplePos x="0" y="0"/>
                <wp:positionH relativeFrom="column">
                  <wp:posOffset>654050</wp:posOffset>
                </wp:positionH>
                <wp:positionV relativeFrom="paragraph">
                  <wp:posOffset>297180</wp:posOffset>
                </wp:positionV>
                <wp:extent cx="635" cy="276225"/>
                <wp:effectExtent l="37465" t="0" r="38100" b="9525"/>
                <wp:wrapNone/>
                <wp:docPr id="30" name="箭头 54"/>
                <wp:cNvGraphicFramePr/>
                <a:graphic xmlns:a="http://schemas.openxmlformats.org/drawingml/2006/main">
                  <a:graphicData uri="http://schemas.microsoft.com/office/word/2010/wordprocessingShape">
                    <wps:wsp>
                      <wps:cNvSpPr/>
                      <wps:spPr>
                        <a:xfrm>
                          <a:off x="0" y="0"/>
                          <a:ext cx="635" cy="27622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箭头 54" o:spid="_x0000_s1026" o:spt="20" style="position:absolute;left:0pt;margin-left:51.5pt;margin-top:23.4pt;height:21.75pt;width:0.05pt;z-index:251686912;mso-width-relative:page;mso-height-relative:page;" filled="f" stroked="t" coordsize="21600,21600" o:gfxdata="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o72FU1gAAAAkBAAAPAAAAAAAAAAEAIAAAACIAAABkcnMvZG93bnJldi54bWxQSwECFAAUAAAA&#10;CACHTuJAOdjc6vABAADjAwAADgAAAAAAAAABACAAAAAlAQAAZHJzL2Uyb0RvYy54bWxQSwUGAAAA&#10;AAYABgBZAQAAhwUAAAAA&#10;">
                <v:fill on="f" focussize="0,0"/>
                <v:stroke weight="1.25pt" color="#000000" joinstyle="round" endarrow="block"/>
                <v:imagedata o:title=""/>
                <o:lock v:ext="edit" aspectratio="f"/>
              </v:line>
            </w:pict>
          </mc:Fallback>
        </mc:AlternateContent>
      </w:r>
      <w:r>
        <w:rPr>
          <w:color w:val="auto"/>
          <w:sz w:val="28"/>
        </w:rPr>
        <mc:AlternateContent>
          <mc:Choice Requires="wps">
            <w:drawing>
              <wp:anchor distT="0" distB="0" distL="114300" distR="114300" simplePos="0" relativeHeight="251685888" behindDoc="0" locked="0" layoutInCell="1" allowOverlap="1">
                <wp:simplePos x="0" y="0"/>
                <wp:positionH relativeFrom="column">
                  <wp:posOffset>654050</wp:posOffset>
                </wp:positionH>
                <wp:positionV relativeFrom="paragraph">
                  <wp:posOffset>297180</wp:posOffset>
                </wp:positionV>
                <wp:extent cx="3867150" cy="635"/>
                <wp:effectExtent l="0" t="0" r="0" b="0"/>
                <wp:wrapNone/>
                <wp:docPr id="29" name="直线 31"/>
                <wp:cNvGraphicFramePr/>
                <a:graphic xmlns:a="http://schemas.openxmlformats.org/drawingml/2006/main">
                  <a:graphicData uri="http://schemas.microsoft.com/office/word/2010/wordprocessingShape">
                    <wps:wsp>
                      <wps:cNvSpPr/>
                      <wps:spPr>
                        <a:xfrm>
                          <a:off x="0" y="0"/>
                          <a:ext cx="38671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51.5pt;margin-top:23.4pt;height:0.05pt;width:304.5pt;z-index:251685888;mso-width-relative:page;mso-height-relative:page;" filled="f" stroked="t" coordsize="21600,21600" o:gfxdata="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Cmx&#10;XdcAAAAJAQAADwAAAAAAAAABACAAAAAiAAAAZHJzL2Rvd25yZXYueG1sUEsBAhQAFAAAAAgAh07i&#10;QDLfZpXqAQAA4AMAAA4AAAAAAAAAAQAgAAAAJgEAAGRycy9lMm9Eb2MueG1sUEsFBgAAAAAGAAYA&#10;WQEAAIIFAAAAAA==&#10;">
                <v:fill on="f" focussize="0,0"/>
                <v:stroke weight="1.25pt" color="#000000" joinstyle="round"/>
                <v:imagedata o:title=""/>
                <o:lock v:ext="edit" aspectratio="f"/>
              </v:line>
            </w:pict>
          </mc:Fallback>
        </mc:AlternateContent>
      </w:r>
      <w:r>
        <w:rPr>
          <w:color w:val="auto"/>
          <w:sz w:val="28"/>
        </w:rPr>
        <mc:AlternateContent>
          <mc:Choice Requires="wps">
            <w:drawing>
              <wp:anchor distT="0" distB="0" distL="114300" distR="114300" simplePos="0" relativeHeight="251682816" behindDoc="0" locked="0" layoutInCell="1" allowOverlap="1">
                <wp:simplePos x="0" y="0"/>
                <wp:positionH relativeFrom="column">
                  <wp:posOffset>2540000</wp:posOffset>
                </wp:positionH>
                <wp:positionV relativeFrom="paragraph">
                  <wp:posOffset>68580</wp:posOffset>
                </wp:positionV>
                <wp:extent cx="635" cy="238125"/>
                <wp:effectExtent l="7620" t="0" r="10795" b="9525"/>
                <wp:wrapNone/>
                <wp:docPr id="26" name="直线 32"/>
                <wp:cNvGraphicFramePr/>
                <a:graphic xmlns:a="http://schemas.openxmlformats.org/drawingml/2006/main">
                  <a:graphicData uri="http://schemas.microsoft.com/office/word/2010/wordprocessingShape">
                    <wps:wsp>
                      <wps:cNvSpPr/>
                      <wps:spPr>
                        <a:xfrm>
                          <a:off x="0" y="0"/>
                          <a:ext cx="635" cy="2381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200pt;margin-top:5.4pt;height:18.75pt;width:0.05pt;z-index:251682816;mso-width-relative:page;mso-height-relative:page;" filled="f" stroked="t" coordsize="21600,21600" o:gfxdata="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RMA5&#10;1wAAAAkBAAAPAAAAAAAAAAEAIAAAACIAAABkcnMvZG93bnJldi54bWxQSwECFAAUAAAACACHTuJA&#10;s2YyV+kBAADfAwAADgAAAAAAAAABACAAAAAmAQAAZHJzL2Uyb0RvYy54bWxQSwUGAAAAAAYABgBZ&#10;AQAAgQUAAAAA&#10;">
                <v:fill on="f" focussize="0,0"/>
                <v:stroke weight="1.25pt" color="#000000" joinstyle="round"/>
                <v:imagedata o:title=""/>
                <o:lock v:ext="edit" aspectratio="f"/>
              </v:line>
            </w:pict>
          </mc:Fallback>
        </mc:AlternateContent>
      </w:r>
    </w:p>
    <w:p>
      <w:pPr>
        <w:rPr>
          <w:rFonts w:ascii="仿宋_GB2312" w:eastAsia="仿宋_GB2312" w:cs="FangSong_GB2312-Identity-H"/>
          <w:bCs/>
          <w:color w:val="auto"/>
          <w:kern w:val="0"/>
          <w:sz w:val="32"/>
          <w:szCs w:val="32"/>
        </w:rPr>
      </w:pPr>
      <w:r>
        <w:rPr>
          <w:rFonts w:hint="eastAsia" w:ascii="仿宋_GB2312" w:eastAsia="仿宋_GB2312" w:cs="FangSong_GB2312-Identity-H"/>
          <w:bCs/>
          <w:color w:val="auto"/>
          <w:kern w:val="0"/>
          <w:sz w:val="32"/>
          <w:szCs w:val="32"/>
        </w:rPr>
        <w:t>附</w:t>
      </w:r>
      <w:r>
        <w:rPr>
          <w:rFonts w:hint="eastAsia" w:ascii="仿宋_GB2312" w:eastAsia="仿宋_GB2312" w:cs="FangSong_GB2312-Identity-H"/>
          <w:bCs/>
          <w:color w:val="auto"/>
          <w:kern w:val="0"/>
          <w:sz w:val="32"/>
          <w:szCs w:val="32"/>
          <w:lang w:eastAsia="zh-CN"/>
        </w:rPr>
        <w:t>录</w:t>
      </w:r>
      <w:r>
        <w:rPr>
          <w:rFonts w:ascii="仿宋_GB2312" w:eastAsia="仿宋_GB2312" w:cs="FangSong_GB2312-Identity-H"/>
          <w:bCs/>
          <w:color w:val="auto"/>
          <w:kern w:val="0"/>
          <w:sz w:val="32"/>
          <w:szCs w:val="32"/>
        </w:rPr>
        <w:t>3</w:t>
      </w:r>
    </w:p>
    <w:p>
      <w:pPr>
        <w:rPr>
          <w:rFonts w:hint="eastAsia" w:ascii="仿宋_GB2312" w:eastAsia="仿宋_GB2312" w:cs="FangSong_GB2312-Identity-H"/>
          <w:bCs/>
          <w:color w:val="auto"/>
          <w:kern w:val="0"/>
          <w:sz w:val="32"/>
          <w:szCs w:val="32"/>
        </w:rPr>
      </w:pPr>
    </w:p>
    <w:p>
      <w:pPr>
        <w:jc w:val="center"/>
        <w:rPr>
          <w:rFonts w:ascii="仿宋_GB2312" w:hAnsi="仿宋" w:eastAsia="仿宋_GB2312" w:cs="仿宋"/>
          <w:b/>
          <w:bCs/>
          <w:color w:val="auto"/>
          <w:kern w:val="0"/>
          <w:sz w:val="36"/>
          <w:szCs w:val="36"/>
        </w:rPr>
      </w:pPr>
      <w:r>
        <w:rPr>
          <w:rFonts w:hint="eastAsia" w:ascii="仿宋_GB2312" w:hAnsi="仿宋" w:eastAsia="仿宋_GB2312" w:cs="仿宋"/>
          <w:b/>
          <w:bCs/>
          <w:color w:val="auto"/>
          <w:kern w:val="0"/>
          <w:sz w:val="36"/>
          <w:szCs w:val="36"/>
        </w:rPr>
        <w:t>常见错误示例</w:t>
      </w:r>
    </w:p>
    <w:p>
      <w:pPr>
        <w:rPr>
          <w:rFonts w:hint="eastAsia" w:ascii="仿宋_GB2312" w:eastAsia="仿宋_GB2312" w:cs="FangSong_GB2312-Identity-H"/>
          <w:bCs/>
          <w:color w:val="auto"/>
          <w:kern w:val="0"/>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both"/>
        <w:textAlignment w:val="auto"/>
        <w:outlineLvl w:val="9"/>
        <w:rPr>
          <w:rFonts w:hint="eastAsia" w:ascii="仿宋" w:hAnsi="仿宋" w:eastAsia="仿宋" w:cs="仿宋"/>
          <w:bCs/>
          <w:color w:val="auto"/>
          <w:kern w:val="0"/>
          <w:sz w:val="32"/>
          <w:szCs w:val="32"/>
        </w:rPr>
      </w:pPr>
      <w:r>
        <w:rPr>
          <w:rFonts w:hint="eastAsia" w:ascii="仿宋_GB2312" w:eastAsia="仿宋_GB2312" w:cs="FangSong_GB2312-Identity-H"/>
          <w:bCs/>
          <w:color w:val="auto"/>
          <w:kern w:val="0"/>
          <w:sz w:val="32"/>
          <w:szCs w:val="32"/>
        </w:rPr>
        <w:t xml:space="preserve">  </w:t>
      </w:r>
      <w:r>
        <w:rPr>
          <w:rFonts w:hint="eastAsia" w:ascii="仿宋" w:hAnsi="仿宋" w:eastAsia="仿宋" w:cs="仿宋"/>
          <w:bCs/>
          <w:color w:val="auto"/>
          <w:kern w:val="0"/>
          <w:sz w:val="32"/>
          <w:szCs w:val="32"/>
        </w:rPr>
        <w:t xml:space="preserve">  一、人民币图样名称表述不准确</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both"/>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错误：100 元人民币图样。</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both"/>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正确：2015年版第五套人民币100 元纸币正面图样</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both"/>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提示：当使用人民币图样种类较多时，请在申请表中逐条列明。</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both"/>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二、法人资质证明材料过期</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both"/>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错误：法人营业执照超过有效期。</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645"/>
        <w:jc w:val="both"/>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正确：申请材料在提交时均应在有效期内。</w:t>
      </w:r>
    </w:p>
    <w:p>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jc w:val="both"/>
        <w:textAlignment w:val="auto"/>
        <w:outlineLvl w:val="9"/>
        <w:rPr>
          <w:rFonts w:hint="eastAsia" w:ascii="仿宋_GB2312" w:eastAsia="仿宋_GB2312" w:cs="FangSong_GB2312-Identity-H"/>
          <w:bCs/>
          <w:color w:val="auto"/>
          <w:kern w:val="0"/>
          <w:sz w:val="32"/>
          <w:szCs w:val="32"/>
        </w:rPr>
      </w:pPr>
      <w:r>
        <w:rPr>
          <w:rFonts w:ascii="仿宋_GB2312" w:eastAsia="仿宋_GB2312" w:cs="FangSong_GB2312-Identity-H"/>
          <w:bCs/>
          <w:color w:val="auto"/>
          <w:kern w:val="0"/>
          <w:sz w:val="32"/>
          <w:szCs w:val="32"/>
        </w:rPr>
        <w:br w:type="page"/>
      </w:r>
      <w:r>
        <w:rPr>
          <w:rFonts w:hint="eastAsia" w:ascii="仿宋_GB2312" w:eastAsia="仿宋_GB2312" w:cs="FangSong_GB2312-Identity-H"/>
          <w:bCs/>
          <w:color w:val="auto"/>
          <w:kern w:val="0"/>
          <w:sz w:val="32"/>
          <w:szCs w:val="32"/>
        </w:rPr>
        <w:t>附</w:t>
      </w:r>
      <w:r>
        <w:rPr>
          <w:rFonts w:hint="eastAsia" w:ascii="仿宋_GB2312" w:eastAsia="仿宋_GB2312" w:cs="FangSong_GB2312-Identity-H"/>
          <w:bCs/>
          <w:color w:val="auto"/>
          <w:kern w:val="0"/>
          <w:sz w:val="32"/>
          <w:szCs w:val="32"/>
          <w:lang w:eastAsia="zh-CN"/>
        </w:rPr>
        <w:t>录</w:t>
      </w:r>
      <w:r>
        <w:rPr>
          <w:rFonts w:ascii="仿宋_GB2312" w:eastAsia="仿宋_GB2312" w:cs="FangSong_GB2312-Identity-H"/>
          <w:bCs/>
          <w:color w:val="auto"/>
          <w:kern w:val="0"/>
          <w:sz w:val="32"/>
          <w:szCs w:val="32"/>
        </w:rPr>
        <w:t>4</w:t>
      </w:r>
    </w:p>
    <w:p>
      <w:pPr>
        <w:keepNext w:val="0"/>
        <w:keepLines w:val="0"/>
        <w:pageBreakBefore w:val="0"/>
        <w:kinsoku/>
        <w:wordWrap/>
        <w:overflowPunct/>
        <w:topLinePunct w:val="0"/>
        <w:bidi w:val="0"/>
        <w:spacing w:before="0" w:beforeLines="0" w:line="360" w:lineRule="auto"/>
        <w:rPr>
          <w:rFonts w:hint="eastAsia" w:ascii="仿宋_GB2312" w:eastAsia="仿宋_GB2312" w:cs="FangSong_GB2312-Identity-H"/>
          <w:bCs/>
          <w:color w:val="auto"/>
          <w:kern w:val="0"/>
          <w:sz w:val="32"/>
          <w:szCs w:val="32"/>
        </w:rPr>
      </w:pPr>
    </w:p>
    <w:p>
      <w:pPr>
        <w:keepNext w:val="0"/>
        <w:keepLines w:val="0"/>
        <w:pageBreakBefore w:val="0"/>
        <w:kinsoku/>
        <w:wordWrap/>
        <w:overflowPunct/>
        <w:topLinePunct w:val="0"/>
        <w:bidi w:val="0"/>
        <w:spacing w:before="0" w:beforeLines="0" w:line="360" w:lineRule="auto"/>
        <w:jc w:val="center"/>
        <w:rPr>
          <w:rFonts w:hint="eastAsia" w:ascii="仿宋_GB2312" w:hAnsi="仿宋" w:eastAsia="仿宋_GB2312" w:cs="仿宋"/>
          <w:b/>
          <w:bCs/>
          <w:color w:val="auto"/>
          <w:kern w:val="0"/>
          <w:sz w:val="36"/>
          <w:szCs w:val="36"/>
        </w:rPr>
      </w:pPr>
      <w:r>
        <w:rPr>
          <w:rFonts w:hint="eastAsia" w:ascii="仿宋_GB2312" w:hAnsi="仿宋" w:eastAsia="仿宋_GB2312" w:cs="仿宋"/>
          <w:b/>
          <w:bCs/>
          <w:color w:val="auto"/>
          <w:kern w:val="0"/>
          <w:sz w:val="36"/>
          <w:szCs w:val="36"/>
        </w:rPr>
        <w:t>常见问题回答</w:t>
      </w:r>
    </w:p>
    <w:p>
      <w:pPr>
        <w:keepNext w:val="0"/>
        <w:keepLines w:val="0"/>
        <w:pageBreakBefore w:val="0"/>
        <w:kinsoku/>
        <w:wordWrap/>
        <w:overflowPunct/>
        <w:topLinePunct w:val="0"/>
        <w:bidi w:val="0"/>
        <w:spacing w:before="0" w:beforeLines="0" w:line="360" w:lineRule="auto"/>
        <w:ind w:firstLine="645"/>
        <w:jc w:val="center"/>
        <w:rPr>
          <w:rFonts w:ascii="仿宋_GB2312" w:eastAsia="仿宋_GB2312" w:cs="FangSong_GB2312-Identity-H"/>
          <w:bCs/>
          <w:color w:val="auto"/>
          <w:kern w:val="0"/>
          <w:sz w:val="32"/>
          <w:szCs w:val="32"/>
        </w:rPr>
      </w:pPr>
    </w:p>
    <w:p>
      <w:pPr>
        <w:keepNext w:val="0"/>
        <w:keepLines w:val="0"/>
        <w:pageBreakBefore w:val="0"/>
        <w:kinsoku/>
        <w:wordWrap/>
        <w:overflowPunct/>
        <w:topLinePunct w:val="0"/>
        <w:bidi w:val="0"/>
        <w:snapToGrid/>
        <w:spacing w:before="0" w:beforeLines="0" w:after="0" w:afterLines="0" w:line="360" w:lineRule="auto"/>
        <w:ind w:left="0" w:leftChars="0" w:right="0" w:rightChars="0" w:firstLine="645"/>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一、申请使用人民币图样有无数量限制？</w:t>
      </w:r>
    </w:p>
    <w:p>
      <w:pPr>
        <w:keepNext w:val="0"/>
        <w:keepLines w:val="0"/>
        <w:pageBreakBefore w:val="0"/>
        <w:kinsoku/>
        <w:wordWrap/>
        <w:overflowPunct/>
        <w:topLinePunct w:val="0"/>
        <w:bidi w:val="0"/>
        <w:snapToGrid/>
        <w:spacing w:before="0" w:beforeLines="0" w:after="0" w:afterLines="0" w:line="360" w:lineRule="auto"/>
        <w:ind w:left="0" w:leftChars="0" w:right="0" w:rightChars="0" w:firstLine="645"/>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申请使用人民币图样无数量限制。</w:t>
      </w:r>
    </w:p>
    <w:p>
      <w:pPr>
        <w:keepNext w:val="0"/>
        <w:keepLines w:val="0"/>
        <w:pageBreakBefore w:val="0"/>
        <w:kinsoku/>
        <w:wordWrap/>
        <w:overflowPunct/>
        <w:topLinePunct w:val="0"/>
        <w:bidi w:val="0"/>
        <w:snapToGrid/>
        <w:spacing w:before="0" w:beforeLines="0" w:after="0" w:afterLines="0" w:line="360" w:lineRule="auto"/>
        <w:ind w:left="0" w:leftChars="0" w:right="0" w:rightChars="0" w:firstLine="645"/>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二、申请使用人民币图样是否收费？</w:t>
      </w:r>
    </w:p>
    <w:p>
      <w:pPr>
        <w:keepNext w:val="0"/>
        <w:keepLines w:val="0"/>
        <w:pageBreakBefore w:val="0"/>
        <w:kinsoku/>
        <w:wordWrap/>
        <w:overflowPunct/>
        <w:topLinePunct w:val="0"/>
        <w:bidi w:val="0"/>
        <w:snapToGrid/>
        <w:spacing w:before="0" w:beforeLines="0" w:after="0" w:afterLines="0" w:line="360" w:lineRule="auto"/>
        <w:ind w:left="0" w:leftChars="0" w:right="0" w:rightChars="0" w:firstLine="645"/>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申请使用人民币图样不收费。</w:t>
      </w:r>
    </w:p>
    <w:p>
      <w:pPr>
        <w:keepNext w:val="0"/>
        <w:keepLines w:val="0"/>
        <w:pageBreakBefore w:val="0"/>
        <w:kinsoku/>
        <w:wordWrap/>
        <w:overflowPunct/>
        <w:topLinePunct w:val="0"/>
        <w:bidi w:val="0"/>
        <w:snapToGrid/>
        <w:spacing w:before="0" w:beforeLines="0" w:after="0" w:afterLines="0" w:line="360" w:lineRule="auto"/>
        <w:ind w:left="0" w:leftChars="0" w:right="0" w:rightChars="0" w:firstLine="645"/>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三、申请人提交的申请材料不齐全或有误的如何处理？</w:t>
      </w:r>
    </w:p>
    <w:p>
      <w:pPr>
        <w:keepNext w:val="0"/>
        <w:keepLines w:val="0"/>
        <w:pageBreakBefore w:val="0"/>
        <w:kinsoku/>
        <w:wordWrap/>
        <w:overflowPunct/>
        <w:topLinePunct w:val="0"/>
        <w:bidi w:val="0"/>
        <w:snapToGrid/>
        <w:spacing w:before="0" w:beforeLines="0" w:after="0" w:afterLines="0" w:line="360" w:lineRule="auto"/>
        <w:ind w:left="0" w:leftChars="0" w:right="0" w:rightChars="0" w:firstLine="645"/>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申请材料不齐全或者不符合法定形式的，受理行应允许当场修改，或者在5个工作日内一次告知申请人需要补正的全部内容。逾期不告知的，自收到申请材料之日起即为受理。</w:t>
      </w:r>
    </w:p>
    <w:p>
      <w:pPr>
        <w:keepNext w:val="0"/>
        <w:keepLines w:val="0"/>
        <w:pageBreakBefore w:val="0"/>
        <w:kinsoku/>
        <w:wordWrap/>
        <w:overflowPunct/>
        <w:topLinePunct w:val="0"/>
        <w:bidi w:val="0"/>
        <w:snapToGrid/>
        <w:spacing w:before="0" w:beforeLines="0" w:after="0" w:afterLines="0" w:line="360" w:lineRule="auto"/>
        <w:ind w:left="0" w:leftChars="0" w:right="0" w:rightChars="0" w:firstLine="645"/>
        <w:textAlignment w:val="auto"/>
        <w:outlineLvl w:val="9"/>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四、如何查询使用人民币图样申请的办理进程和结果？</w:t>
      </w:r>
    </w:p>
    <w:p>
      <w:pPr>
        <w:keepNext w:val="0"/>
        <w:keepLines w:val="0"/>
        <w:pageBreakBefore w:val="0"/>
        <w:kinsoku/>
        <w:wordWrap/>
        <w:overflowPunct/>
        <w:topLinePunct w:val="0"/>
        <w:autoSpaceDE w:val="0"/>
        <w:autoSpaceDN w:val="0"/>
        <w:bidi w:val="0"/>
        <w:adjustRightInd w:val="0"/>
        <w:snapToGrid/>
        <w:spacing w:before="0" w:beforeLines="0" w:after="0" w:afterLines="0" w:line="360" w:lineRule="auto"/>
        <w:ind w:left="0" w:leftChars="0" w:right="0" w:rightChars="0" w:firstLine="640" w:firstLineChars="200"/>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办理进程可与中国人民银行</w:t>
      </w:r>
      <w:r>
        <w:rPr>
          <w:rFonts w:hint="eastAsia" w:ascii="仿宋" w:hAnsi="仿宋" w:eastAsia="仿宋" w:cs="仿宋"/>
          <w:color w:val="auto"/>
          <w:kern w:val="0"/>
          <w:sz w:val="32"/>
          <w:szCs w:val="32"/>
          <w:lang w:eastAsia="zh-CN"/>
        </w:rPr>
        <w:t>湖南省分行</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u w:val="none"/>
          <w:lang w:eastAsia="zh-CN"/>
        </w:rPr>
        <w:t>湖南辖内市州分行</w:t>
      </w:r>
      <w:r>
        <w:rPr>
          <w:rFonts w:hint="eastAsia" w:ascii="仿宋" w:hAnsi="仿宋" w:eastAsia="仿宋" w:cs="仿宋"/>
          <w:color w:val="auto"/>
          <w:kern w:val="0"/>
          <w:sz w:val="32"/>
          <w:szCs w:val="32"/>
          <w:u w:val="none"/>
        </w:rPr>
        <w:t>货币金银部门联系查询。办理结果可在中国人民</w:t>
      </w:r>
      <w:r>
        <w:rPr>
          <w:rFonts w:hint="eastAsia" w:ascii="仿宋" w:hAnsi="仿宋" w:eastAsia="仿宋" w:cs="仿宋"/>
          <w:color w:val="auto"/>
          <w:kern w:val="0"/>
          <w:sz w:val="32"/>
          <w:szCs w:val="32"/>
        </w:rPr>
        <w:t>银行</w:t>
      </w:r>
      <w:r>
        <w:rPr>
          <w:rFonts w:hint="eastAsia" w:ascii="仿宋" w:hAnsi="仿宋" w:eastAsia="仿宋" w:cs="仿宋"/>
          <w:color w:val="auto"/>
          <w:kern w:val="0"/>
          <w:sz w:val="32"/>
          <w:szCs w:val="32"/>
          <w:lang w:eastAsia="zh-CN"/>
        </w:rPr>
        <w:t>湖南省分行</w:t>
      </w:r>
      <w:r>
        <w:rPr>
          <w:rFonts w:hint="eastAsia" w:ascii="仿宋" w:hAnsi="仿宋" w:eastAsia="仿宋" w:cs="仿宋"/>
          <w:color w:val="auto"/>
          <w:kern w:val="0"/>
          <w:sz w:val="32"/>
          <w:szCs w:val="32"/>
        </w:rPr>
        <w:t>官方网站上查询。</w:t>
      </w:r>
    </w:p>
    <w:p>
      <w:pPr>
        <w:pStyle w:val="10"/>
        <w:keepNext w:val="0"/>
        <w:keepLines w:val="0"/>
        <w:pageBreakBefore w:val="0"/>
        <w:kinsoku/>
        <w:wordWrap/>
        <w:overflowPunct/>
        <w:topLinePunct w:val="0"/>
        <w:bidi w:val="0"/>
        <w:snapToGrid/>
        <w:spacing w:before="0" w:beforeLines="0" w:after="0" w:afterLines="0" w:line="360" w:lineRule="auto"/>
        <w:ind w:left="0" w:leftChars="0" w:right="0" w:rightChars="0"/>
        <w:textAlignment w:val="auto"/>
        <w:outlineLvl w:val="9"/>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rPr>
      </w:pPr>
    </w:p>
    <w:p>
      <w:pPr>
        <w:pStyle w:val="10"/>
        <w:keepNext w:val="0"/>
        <w:keepLines w:val="0"/>
        <w:pageBreakBefore w:val="0"/>
        <w:kinsoku/>
        <w:wordWrap/>
        <w:overflowPunct/>
        <w:topLinePunct w:val="0"/>
        <w:bidi w:val="0"/>
        <w:spacing w:before="0" w:beforeLines="0" w:line="360" w:lineRule="auto"/>
        <w:rPr>
          <w:rFonts w:hint="eastAsia" w:ascii="仿宋" w:hAnsi="仿宋" w:eastAsia="仿宋" w:cs="仿宋"/>
          <w:color w:val="auto"/>
          <w:sz w:val="32"/>
          <w:szCs w:val="32"/>
          <w:lang w:eastAsia="zh-CN"/>
        </w:rPr>
      </w:pPr>
    </w:p>
    <w:sectPr>
      <w:pgSz w:w="11906" w:h="16838"/>
      <w:pgMar w:top="1578" w:right="1486" w:bottom="860" w:left="2220" w:header="720" w:footer="720" w:gutter="0"/>
      <w:pgBorders>
        <w:top w:val="none" w:sz="0" w:space="0"/>
        <w:left w:val="none" w:sz="0" w:space="0"/>
        <w:bottom w:val="none" w:sz="0" w:space="0"/>
        <w:right w:val="none" w:sz="0" w:space="0"/>
      </w:pgBorders>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Kai Titling">
    <w:altName w:val="宋体"/>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FangSong_GB2312-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vert="horz" wrap="none" lIns="0" tIns="0" rIns="0" bIns="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HxD4n9MBAACnAwAADgAAAAAAAAABACAAAAAeAQAA&#10;ZHJzL2Uyb0RvYy54bWxQSwUGAAAAAAYABgBZAQAAY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E03C69"/>
    <w:rsid w:val="126608DD"/>
    <w:rsid w:val="13682EF8"/>
    <w:rsid w:val="17CB5167"/>
    <w:rsid w:val="1AA50C28"/>
    <w:rsid w:val="1DBB2F81"/>
    <w:rsid w:val="36890EC8"/>
    <w:rsid w:val="38661C89"/>
    <w:rsid w:val="40711BDF"/>
    <w:rsid w:val="45517013"/>
    <w:rsid w:val="54A533F7"/>
    <w:rsid w:val="60FD2FFF"/>
    <w:rsid w:val="70485081"/>
    <w:rsid w:val="724E46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0" w:beforeLines="0"/>
      <w:jc w:val="both"/>
    </w:pPr>
    <w:rPr>
      <w:rFonts w:hint="default" w:ascii="Times New Roman" w:hAnsi="Times New Roman" w:eastAsia="宋体"/>
      <w:kern w:val="2"/>
      <w:sz w:val="21"/>
    </w:rPr>
  </w:style>
  <w:style w:type="character" w:default="1" w:styleId="5">
    <w:name w:val="Default Paragraph Font"/>
    <w:unhideWhenUsed/>
    <w:uiPriority w:val="99"/>
    <w:rPr>
      <w:rFonts w:hint="default"/>
      <w:sz w:val="24"/>
    </w:rPr>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Hyperlink"/>
    <w:basedOn w:val="5"/>
    <w:unhideWhenUsed/>
    <w:qFormat/>
    <w:uiPriority w:val="99"/>
    <w:rPr>
      <w:rFonts w:hint="default"/>
      <w:color w:val="0000FF"/>
      <w:sz w:val="24"/>
      <w:u w:val="single"/>
    </w:rPr>
  </w:style>
  <w:style w:type="character" w:customStyle="1" w:styleId="7">
    <w:name w:val="font21"/>
    <w:basedOn w:val="5"/>
    <w:uiPriority w:val="0"/>
    <w:rPr>
      <w:rFonts w:hint="eastAsia" w:ascii="宋体" w:hAnsi="宋体" w:eastAsia="宋体" w:cs="宋体"/>
      <w:color w:val="000000"/>
      <w:sz w:val="24"/>
      <w:szCs w:val="24"/>
      <w:u w:val="none"/>
    </w:rPr>
  </w:style>
  <w:style w:type="character" w:customStyle="1" w:styleId="8">
    <w:name w:val="font01"/>
    <w:basedOn w:val="5"/>
    <w:uiPriority w:val="0"/>
    <w:rPr>
      <w:rFonts w:hint="default" w:ascii="Times New Roman" w:hAnsi="Times New Roman" w:cs="Times New Roman"/>
      <w:color w:val="000000"/>
      <w:sz w:val="24"/>
      <w:szCs w:val="24"/>
      <w:u w:val="none"/>
    </w:rPr>
  </w:style>
  <w:style w:type="paragraph" w:customStyle="1" w:styleId="9">
    <w:name w:val="CM7"/>
    <w:basedOn w:val="10"/>
    <w:next w:val="10"/>
    <w:unhideWhenUsed/>
    <w:uiPriority w:val="99"/>
    <w:pPr>
      <w:spacing w:line="560" w:lineRule="atLeast"/>
    </w:pPr>
    <w:rPr>
      <w:rFonts w:hint="eastAsia"/>
      <w:sz w:val="24"/>
    </w:rPr>
  </w:style>
  <w:style w:type="paragraph" w:customStyle="1" w:styleId="10">
    <w:name w:val="Default"/>
    <w:unhideWhenUsed/>
    <w:uiPriority w:val="99"/>
    <w:pPr>
      <w:widowControl w:val="0"/>
      <w:autoSpaceDE w:val="0"/>
      <w:autoSpaceDN w:val="0"/>
      <w:adjustRightInd w:val="0"/>
    </w:pPr>
    <w:rPr>
      <w:rFonts w:hint="eastAsia" w:ascii="Kai Titling" w:hAnsi="Kai Titling" w:eastAsia="Kai Titling"/>
      <w:color w:val="000000"/>
      <w:sz w:val="24"/>
    </w:rPr>
  </w:style>
  <w:style w:type="paragraph" w:customStyle="1" w:styleId="11">
    <w:name w:val="CM3"/>
    <w:basedOn w:val="10"/>
    <w:next w:val="10"/>
    <w:unhideWhenUsed/>
    <w:uiPriority w:val="99"/>
    <w:pPr>
      <w:spacing w:line="560" w:lineRule="atLeast"/>
    </w:pPr>
    <w:rPr>
      <w:rFonts w:hint="eastAsia"/>
      <w:sz w:val="24"/>
    </w:rPr>
  </w:style>
  <w:style w:type="paragraph" w:customStyle="1" w:styleId="12">
    <w:name w:val="CM18"/>
    <w:basedOn w:val="10"/>
    <w:next w:val="10"/>
    <w:unhideWhenUsed/>
    <w:uiPriority w:val="99"/>
    <w:pPr>
      <w:spacing w:after="813" w:afterLines="0"/>
    </w:pPr>
    <w:rPr>
      <w:rFonts w:hint="eastAsia"/>
      <w:sz w:val="24"/>
    </w:rPr>
  </w:style>
  <w:style w:type="paragraph" w:customStyle="1" w:styleId="13">
    <w:name w:val="CM17"/>
    <w:basedOn w:val="10"/>
    <w:next w:val="10"/>
    <w:unhideWhenUsed/>
    <w:uiPriority w:val="99"/>
    <w:pPr>
      <w:spacing w:after="203" w:afterLines="0"/>
    </w:pPr>
    <w:rPr>
      <w:rFonts w:hint="eastAsia"/>
      <w:sz w:val="24"/>
    </w:rPr>
  </w:style>
  <w:style w:type="paragraph" w:customStyle="1" w:styleId="14">
    <w:name w:val="CM20"/>
    <w:basedOn w:val="10"/>
    <w:next w:val="10"/>
    <w:unhideWhenUsed/>
    <w:uiPriority w:val="99"/>
    <w:pPr>
      <w:spacing w:after="733" w:afterLines="0"/>
    </w:pPr>
    <w:rPr>
      <w:rFonts w:hint="eastAsia"/>
      <w:sz w:val="24"/>
    </w:rPr>
  </w:style>
  <w:style w:type="paragraph" w:customStyle="1" w:styleId="15">
    <w:name w:val="CM8"/>
    <w:basedOn w:val="10"/>
    <w:next w:val="10"/>
    <w:unhideWhenUsed/>
    <w:uiPriority w:val="99"/>
    <w:pPr>
      <w:spacing w:line="560" w:lineRule="atLeast"/>
    </w:pPr>
    <w:rPr>
      <w:rFonts w:hint="eastAsia"/>
      <w:sz w:val="24"/>
    </w:rPr>
  </w:style>
  <w:style w:type="paragraph" w:customStyle="1" w:styleId="16">
    <w:name w:val="CM21"/>
    <w:basedOn w:val="10"/>
    <w:next w:val="10"/>
    <w:unhideWhenUsed/>
    <w:uiPriority w:val="99"/>
    <w:pPr>
      <w:spacing w:after="560" w:afterLines="0"/>
    </w:pPr>
    <w:rPr>
      <w:rFonts w:hint="eastAsia"/>
      <w:sz w:val="24"/>
    </w:rPr>
  </w:style>
  <w:style w:type="paragraph" w:customStyle="1" w:styleId="17">
    <w:name w:val="CM13"/>
    <w:basedOn w:val="10"/>
    <w:next w:val="10"/>
    <w:unhideWhenUsed/>
    <w:uiPriority w:val="99"/>
    <w:pPr>
      <w:spacing w:line="560" w:lineRule="atLeast"/>
    </w:pPr>
    <w:rPr>
      <w:rFonts w:hint="eastAsia"/>
      <w:sz w:val="24"/>
    </w:rPr>
  </w:style>
  <w:style w:type="paragraph" w:customStyle="1" w:styleId="18">
    <w:name w:val="CM9"/>
    <w:basedOn w:val="10"/>
    <w:next w:val="10"/>
    <w:unhideWhenUsed/>
    <w:uiPriority w:val="99"/>
    <w:pPr>
      <w:spacing w:line="560" w:lineRule="atLeast"/>
    </w:pPr>
    <w:rPr>
      <w:rFonts w:hint="eastAsia"/>
      <w:sz w:val="24"/>
    </w:rPr>
  </w:style>
  <w:style w:type="paragraph" w:customStyle="1" w:styleId="19">
    <w:name w:val="CM4"/>
    <w:basedOn w:val="10"/>
    <w:next w:val="10"/>
    <w:unhideWhenUsed/>
    <w:uiPriority w:val="99"/>
    <w:pPr>
      <w:spacing w:line="560" w:lineRule="atLeast"/>
    </w:pPr>
    <w:rPr>
      <w:rFonts w:hint="eastAsia"/>
      <w:sz w:val="24"/>
    </w:rPr>
  </w:style>
  <w:style w:type="paragraph" w:customStyle="1" w:styleId="20">
    <w:name w:val="CM6"/>
    <w:basedOn w:val="10"/>
    <w:next w:val="10"/>
    <w:unhideWhenUsed/>
    <w:uiPriority w:val="99"/>
    <w:pPr>
      <w:spacing w:line="560" w:lineRule="atLeast"/>
    </w:pPr>
    <w:rPr>
      <w:rFonts w:hint="eastAsia"/>
      <w:sz w:val="24"/>
    </w:rPr>
  </w:style>
  <w:style w:type="paragraph" w:customStyle="1" w:styleId="21">
    <w:name w:val="CM2"/>
    <w:basedOn w:val="10"/>
    <w:next w:val="10"/>
    <w:unhideWhenUsed/>
    <w:uiPriority w:val="99"/>
    <w:rPr>
      <w:rFonts w:hint="eastAsia"/>
      <w:sz w:val="24"/>
    </w:rPr>
  </w:style>
  <w:style w:type="paragraph" w:customStyle="1" w:styleId="22">
    <w:name w:val="CM14"/>
    <w:basedOn w:val="10"/>
    <w:next w:val="10"/>
    <w:unhideWhenUsed/>
    <w:uiPriority w:val="99"/>
    <w:pPr>
      <w:spacing w:line="560" w:lineRule="atLeast"/>
    </w:pPr>
    <w:rPr>
      <w:rFonts w:hint="eastAsia"/>
      <w:sz w:val="24"/>
    </w:rPr>
  </w:style>
  <w:style w:type="paragraph" w:customStyle="1" w:styleId="23">
    <w:name w:val="CM15"/>
    <w:basedOn w:val="10"/>
    <w:next w:val="10"/>
    <w:unhideWhenUsed/>
    <w:uiPriority w:val="99"/>
    <w:pPr>
      <w:spacing w:line="560" w:lineRule="atLeast"/>
    </w:pPr>
    <w:rPr>
      <w:rFonts w:hint="eastAsia"/>
      <w:sz w:val="24"/>
    </w:rPr>
  </w:style>
  <w:style w:type="paragraph" w:customStyle="1" w:styleId="24">
    <w:name w:val="CM16"/>
    <w:basedOn w:val="10"/>
    <w:next w:val="10"/>
    <w:unhideWhenUsed/>
    <w:uiPriority w:val="99"/>
    <w:pPr>
      <w:spacing w:after="5820" w:afterLines="0"/>
    </w:pPr>
    <w:rPr>
      <w:rFonts w:hint="eastAsia"/>
      <w:sz w:val="24"/>
    </w:rPr>
  </w:style>
  <w:style w:type="paragraph" w:customStyle="1" w:styleId="25">
    <w:name w:val="CM5"/>
    <w:basedOn w:val="10"/>
    <w:next w:val="10"/>
    <w:unhideWhenUsed/>
    <w:uiPriority w:val="99"/>
    <w:pPr>
      <w:spacing w:line="560" w:lineRule="atLeast"/>
    </w:pPr>
    <w:rPr>
      <w:rFonts w:hint="eastAsia"/>
      <w:sz w:val="24"/>
    </w:rPr>
  </w:style>
  <w:style w:type="paragraph" w:customStyle="1" w:styleId="26">
    <w:name w:val="CM10"/>
    <w:basedOn w:val="10"/>
    <w:next w:val="10"/>
    <w:unhideWhenUsed/>
    <w:uiPriority w:val="99"/>
    <w:pPr>
      <w:spacing w:line="560" w:lineRule="atLeast"/>
    </w:pPr>
    <w:rPr>
      <w:rFonts w:hint="eastAsia"/>
      <w:sz w:val="24"/>
    </w:rPr>
  </w:style>
  <w:style w:type="paragraph" w:customStyle="1" w:styleId="27">
    <w:name w:val="CM19"/>
    <w:basedOn w:val="10"/>
    <w:next w:val="10"/>
    <w:unhideWhenUsed/>
    <w:uiPriority w:val="99"/>
    <w:pPr>
      <w:spacing w:after="630" w:afterLines="0"/>
    </w:pPr>
    <w:rPr>
      <w:rFonts w:hint="eastAsia"/>
      <w:sz w:val="24"/>
    </w:rPr>
  </w:style>
  <w:style w:type="paragraph" w:customStyle="1" w:styleId="28">
    <w:name w:val="CM1"/>
    <w:basedOn w:val="10"/>
    <w:next w:val="10"/>
    <w:unhideWhenUsed/>
    <w:uiPriority w:val="99"/>
    <w:rPr>
      <w:rFonts w:hint="eastAsia"/>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2020-06-29T06:21:31Z</dcterms:created>
  <dc:creator>林睿智</dc:creator>
  <cp:lastModifiedBy>孙佳成</cp:lastModifiedBy>
  <cp:lastPrinted>2020-11-11T02:00:00Z</cp:lastPrinted>
  <dcterms:modified xsi:type="dcterms:W3CDTF">2023-12-21T02:42:56Z</dcterms:modified>
  <dc:title>黄金及其制品进出口审批事项服务指南_x000B_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D17BCE693BF84FADA843B76157A84276</vt:lpwstr>
  </property>
</Properties>
</file>